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B2A9" w14:textId="77777777" w:rsidR="00422137" w:rsidRDefault="00422137" w:rsidP="00422137">
      <w:pPr>
        <w:pStyle w:val="Heading1"/>
      </w:pPr>
    </w:p>
    <w:p w14:paraId="2942A6D3" w14:textId="249051DD" w:rsidR="00C44EEE" w:rsidRPr="0079208F" w:rsidRDefault="00C44EEE" w:rsidP="00422137">
      <w:pPr>
        <w:pStyle w:val="Heading1"/>
      </w:pPr>
      <w:r w:rsidRPr="0079208F">
        <w:t xml:space="preserve">Policy for the Digital Recording of Teaching, Learning and Assessment </w:t>
      </w:r>
      <w:r w:rsidR="005D675D">
        <w:t>202</w:t>
      </w:r>
      <w:r w:rsidR="008B29A4">
        <w:t>3/</w:t>
      </w:r>
      <w:r w:rsidR="005D675D">
        <w:t>2</w:t>
      </w:r>
      <w:r w:rsidR="008B29A4">
        <w:t>4</w:t>
      </w:r>
      <w:r w:rsidRPr="0079208F">
        <w:t xml:space="preserve"> </w:t>
      </w:r>
    </w:p>
    <w:p w14:paraId="25D7791A" w14:textId="564D8FB8" w:rsidR="0079208F" w:rsidRPr="0079208F" w:rsidRDefault="0079208F">
      <w:pPr>
        <w:rPr>
          <w:rFonts w:cs="Arial"/>
          <w:b/>
          <w:bCs/>
        </w:rPr>
      </w:pPr>
    </w:p>
    <w:p w14:paraId="2F31B34A" w14:textId="77777777" w:rsidR="0079208F" w:rsidRPr="0079208F" w:rsidRDefault="0079208F" w:rsidP="0079208F">
      <w:pPr>
        <w:pStyle w:val="Heading1"/>
        <w:rPr>
          <w:caps/>
        </w:rPr>
      </w:pPr>
      <w:r w:rsidRPr="0079208F">
        <w:rPr>
          <w:caps/>
        </w:rPr>
        <w:t>Control of document</w:t>
      </w:r>
    </w:p>
    <w:p w14:paraId="20B7F3FA" w14:textId="77777777" w:rsidR="0079208F" w:rsidRPr="0079208F" w:rsidRDefault="0079208F" w:rsidP="0079208F">
      <w:pPr>
        <w:rPr>
          <w:rFonts w:cs="Arial"/>
        </w:rPr>
      </w:pPr>
      <w:r w:rsidRPr="0079208F">
        <w:rPr>
          <w:rFonts w:cs="Arial"/>
        </w:rPr>
        <w:t xml:space="preserve">Adult Community Learning Senior Leadership Team </w:t>
      </w:r>
    </w:p>
    <w:p w14:paraId="4C178C58" w14:textId="77777777" w:rsidR="0079208F" w:rsidRPr="0079208F" w:rsidRDefault="0079208F" w:rsidP="0079208F">
      <w:pPr>
        <w:rPr>
          <w:rFonts w:cs="Arial"/>
        </w:rPr>
      </w:pPr>
      <w:r w:rsidRPr="0079208F">
        <w:rPr>
          <w:rFonts w:cs="Arial"/>
        </w:rPr>
        <w:t xml:space="preserve"> </w:t>
      </w:r>
    </w:p>
    <w:p w14:paraId="3E6FF398" w14:textId="77777777" w:rsidR="0079208F" w:rsidRPr="0079208F" w:rsidRDefault="0079208F" w:rsidP="0079208F">
      <w:pPr>
        <w:pStyle w:val="Heading1"/>
        <w:rPr>
          <w:caps/>
        </w:rPr>
      </w:pPr>
      <w:r w:rsidRPr="0079208F">
        <w:rPr>
          <w:caps/>
        </w:rPr>
        <w:t>Policy aims and intentions</w:t>
      </w:r>
    </w:p>
    <w:p w14:paraId="7C332558" w14:textId="75589F60" w:rsidR="00705BF5" w:rsidRPr="0079208F" w:rsidRDefault="0079208F" w:rsidP="00705BF5">
      <w:pPr>
        <w:shd w:val="clear" w:color="auto" w:fill="FFFFFF"/>
        <w:textAlignment w:val="baseline"/>
        <w:rPr>
          <w:rFonts w:eastAsia="Times New Roman" w:cs="Arial"/>
          <w:bdr w:val="none" w:sz="0" w:space="0" w:color="auto" w:frame="1"/>
          <w:lang w:eastAsia="en-GB"/>
        </w:rPr>
      </w:pPr>
      <w:r w:rsidRPr="0079208F">
        <w:rPr>
          <w:rFonts w:cs="Arial"/>
        </w:rPr>
        <w:t xml:space="preserve">The digital recording of live online sessions is where methods for recording audio and/or video for teaching, learning and assessment activities are used.  </w:t>
      </w:r>
      <w:r w:rsidR="00422137" w:rsidRPr="0079208F">
        <w:rPr>
          <w:rFonts w:cs="Arial"/>
        </w:rPr>
        <w:t xml:space="preserve">Digital recordings compliment the delivery of core teaching and learning activities, and when required can be a socially distanced version to classroom-based teaching activities.  </w:t>
      </w:r>
    </w:p>
    <w:p w14:paraId="3CC29A97" w14:textId="512C96FB" w:rsidR="00422137" w:rsidRPr="0079208F" w:rsidRDefault="00422137" w:rsidP="00422137">
      <w:pPr>
        <w:rPr>
          <w:rFonts w:cs="Arial"/>
        </w:rPr>
      </w:pPr>
    </w:p>
    <w:p w14:paraId="37D5F607" w14:textId="6B5C4D3A" w:rsidR="0079208F" w:rsidRPr="0079208F" w:rsidRDefault="0079208F" w:rsidP="0079208F">
      <w:pPr>
        <w:rPr>
          <w:rFonts w:cs="Arial"/>
        </w:rPr>
      </w:pPr>
      <w:r w:rsidRPr="0079208F">
        <w:rPr>
          <w:rFonts w:cs="Arial"/>
        </w:rPr>
        <w:t xml:space="preserve">To encompass digitally recorded teaching and learning activities unless there is a pedagogical, professional or legal reason for not doing so. </w:t>
      </w:r>
    </w:p>
    <w:p w14:paraId="565955B9" w14:textId="264C4E59" w:rsidR="0079208F" w:rsidRPr="0079208F" w:rsidRDefault="0079208F" w:rsidP="0079208F">
      <w:pPr>
        <w:rPr>
          <w:rFonts w:cs="Arial"/>
        </w:rPr>
      </w:pPr>
    </w:p>
    <w:p w14:paraId="7C29FF8B" w14:textId="23157DCE" w:rsidR="0079208F" w:rsidRDefault="0079208F" w:rsidP="0079208F">
      <w:p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Some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w:t>
      </w:r>
      <w:r w:rsidRPr="0079208F">
        <w:rPr>
          <w:rFonts w:eastAsia="Times New Roman" w:cs="Arial"/>
          <w:bdr w:val="none" w:sz="0" w:space="0" w:color="auto" w:frame="1"/>
          <w:lang w:eastAsia="en-GB"/>
        </w:rPr>
        <w:t>may b</w:t>
      </w:r>
      <w:r w:rsidRPr="00E102D2">
        <w:rPr>
          <w:rFonts w:eastAsia="Times New Roman" w:cs="Arial"/>
          <w:bdr w:val="none" w:sz="0" w:space="0" w:color="auto" w:frame="1"/>
          <w:lang w:eastAsia="en-GB"/>
        </w:rPr>
        <w:t xml:space="preserve">e unable to attend </w:t>
      </w:r>
      <w:r w:rsidRPr="0079208F">
        <w:rPr>
          <w:rFonts w:eastAsia="Times New Roman" w:cs="Arial"/>
          <w:bdr w:val="none" w:sz="0" w:space="0" w:color="auto" w:frame="1"/>
          <w:lang w:eastAsia="en-GB"/>
        </w:rPr>
        <w:t>live online</w:t>
      </w:r>
      <w:r w:rsidRPr="00E102D2">
        <w:rPr>
          <w:rFonts w:eastAsia="Times New Roman" w:cs="Arial"/>
          <w:bdr w:val="none" w:sz="0" w:space="0" w:color="auto" w:frame="1"/>
          <w:lang w:eastAsia="en-GB"/>
        </w:rPr>
        <w:t xml:space="preserve"> sessions due to caring responsibilities</w:t>
      </w:r>
      <w:r w:rsidRPr="0079208F">
        <w:rPr>
          <w:rFonts w:eastAsia="Times New Roman" w:cs="Arial"/>
          <w:bdr w:val="none" w:sz="0" w:space="0" w:color="auto" w:frame="1"/>
          <w:lang w:eastAsia="en-GB"/>
        </w:rPr>
        <w:t xml:space="preserve">, </w:t>
      </w:r>
      <w:r w:rsidR="00705BF5" w:rsidRPr="00E102D2">
        <w:rPr>
          <w:rFonts w:eastAsia="Times New Roman" w:cs="Arial"/>
          <w:bdr w:val="none" w:sz="0" w:space="0" w:color="auto" w:frame="1"/>
          <w:lang w:eastAsia="en-GB"/>
        </w:rPr>
        <w:t>child</w:t>
      </w:r>
      <w:r w:rsidR="00705BF5" w:rsidRPr="0079208F">
        <w:rPr>
          <w:rFonts w:eastAsia="Times New Roman" w:cs="Arial"/>
          <w:bdr w:val="none" w:sz="0" w:space="0" w:color="auto" w:frame="1"/>
          <w:lang w:eastAsia="en-GB"/>
        </w:rPr>
        <w:t>care</w:t>
      </w:r>
      <w:r w:rsidRPr="00E102D2">
        <w:rPr>
          <w:rFonts w:eastAsia="Times New Roman" w:cs="Arial"/>
          <w:bdr w:val="none" w:sz="0" w:space="0" w:color="auto" w:frame="1"/>
          <w:lang w:eastAsia="en-GB"/>
        </w:rPr>
        <w:t xml:space="preserve">, illness, </w:t>
      </w:r>
      <w:r w:rsidRPr="0079208F">
        <w:rPr>
          <w:rFonts w:eastAsia="Times New Roman" w:cs="Arial"/>
          <w:bdr w:val="none" w:sz="0" w:space="0" w:color="auto" w:frame="1"/>
          <w:lang w:eastAsia="en-GB"/>
        </w:rPr>
        <w:t>Covid restrictions</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etc.</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 xml:space="preserve">meaning that </w:t>
      </w:r>
      <w:r w:rsidRPr="00E102D2">
        <w:rPr>
          <w:rFonts w:eastAsia="Times New Roman" w:cs="Arial"/>
          <w:bdr w:val="none" w:sz="0" w:space="0" w:color="auto" w:frame="1"/>
          <w:lang w:eastAsia="en-GB"/>
        </w:rPr>
        <w:t xml:space="preserve">joining a live session is not always a choice. </w:t>
      </w:r>
      <w:r w:rsidRPr="0079208F">
        <w:rPr>
          <w:rFonts w:eastAsia="Times New Roman" w:cs="Arial"/>
          <w:bdr w:val="none" w:sz="0" w:space="0" w:color="auto" w:frame="1"/>
          <w:lang w:eastAsia="en-GB"/>
        </w:rPr>
        <w:t xml:space="preserve"> </w:t>
      </w:r>
      <w:r w:rsidRPr="0079208F">
        <w:rPr>
          <w:rFonts w:cs="Arial"/>
        </w:rPr>
        <w:t xml:space="preserve">The digital recording of live online sessions </w:t>
      </w:r>
      <w:r w:rsidRPr="00E102D2">
        <w:rPr>
          <w:rFonts w:eastAsia="Times New Roman" w:cs="Arial"/>
          <w:bdr w:val="none" w:sz="0" w:space="0" w:color="auto" w:frame="1"/>
          <w:lang w:eastAsia="en-GB"/>
        </w:rPr>
        <w:t>enable</w:t>
      </w:r>
      <w:r w:rsidRPr="0079208F">
        <w:rPr>
          <w:rFonts w:eastAsia="Times New Roman" w:cs="Arial"/>
          <w:bdr w:val="none" w:sz="0" w:space="0" w:color="auto" w:frame="1"/>
          <w:lang w:eastAsia="en-GB"/>
        </w:rPr>
        <w:t>s</w:t>
      </w:r>
      <w:r w:rsidRPr="00E102D2">
        <w:rPr>
          <w:rFonts w:eastAsia="Times New Roman" w:cs="Arial"/>
          <w:bdr w:val="none" w:sz="0" w:space="0" w:color="auto" w:frame="1"/>
          <w:lang w:eastAsia="en-GB"/>
        </w:rPr>
        <w:t xml:space="preserve"> all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to be supported in any teaching activity which a </w:t>
      </w:r>
      <w:r w:rsidRPr="0079208F">
        <w:rPr>
          <w:rFonts w:eastAsia="Times New Roman" w:cs="Arial"/>
          <w:bdr w:val="none" w:sz="0" w:space="0" w:color="auto" w:frame="1"/>
          <w:lang w:eastAsia="en-GB"/>
        </w:rPr>
        <w:t>tutor</w:t>
      </w:r>
      <w:r w:rsidRPr="00E102D2">
        <w:rPr>
          <w:rFonts w:eastAsia="Times New Roman" w:cs="Arial"/>
          <w:bdr w:val="none" w:sz="0" w:space="0" w:color="auto" w:frame="1"/>
          <w:lang w:eastAsia="en-GB"/>
        </w:rPr>
        <w:t xml:space="preserve"> deliver</w:t>
      </w:r>
      <w:r w:rsidRPr="0079208F">
        <w:rPr>
          <w:rFonts w:eastAsia="Times New Roman" w:cs="Arial"/>
          <w:bdr w:val="none" w:sz="0" w:space="0" w:color="auto" w:frame="1"/>
          <w:lang w:eastAsia="en-GB"/>
        </w:rPr>
        <w:t>s</w:t>
      </w:r>
      <w:r w:rsidRPr="00E102D2">
        <w:rPr>
          <w:rFonts w:eastAsia="Times New Roman" w:cs="Arial"/>
          <w:bdr w:val="none" w:sz="0" w:space="0" w:color="auto" w:frame="1"/>
          <w:lang w:eastAsia="en-GB"/>
        </w:rPr>
        <w:t xml:space="preserve"> through </w:t>
      </w:r>
      <w:r w:rsidRPr="0079208F">
        <w:rPr>
          <w:rFonts w:eastAsia="Times New Roman" w:cs="Arial"/>
          <w:bdr w:val="none" w:sz="0" w:space="0" w:color="auto" w:frame="1"/>
          <w:lang w:eastAsia="en-GB"/>
        </w:rPr>
        <w:t xml:space="preserve">online </w:t>
      </w:r>
      <w:r w:rsidRPr="00E102D2">
        <w:rPr>
          <w:rFonts w:eastAsia="Times New Roman" w:cs="Arial"/>
          <w:bdr w:val="none" w:sz="0" w:space="0" w:color="auto" w:frame="1"/>
          <w:lang w:eastAsia="en-GB"/>
        </w:rPr>
        <w:t xml:space="preserve">sessions </w:t>
      </w:r>
      <w:r w:rsidRPr="0079208F">
        <w:rPr>
          <w:rFonts w:eastAsia="Times New Roman" w:cs="Arial"/>
          <w:bdr w:val="none" w:sz="0" w:space="0" w:color="auto" w:frame="1"/>
          <w:lang w:eastAsia="en-GB"/>
        </w:rPr>
        <w:t xml:space="preserve">either on the ACL VLE or ACL </w:t>
      </w:r>
      <w:r w:rsidRPr="00E102D2">
        <w:rPr>
          <w:rFonts w:eastAsia="Times New Roman" w:cs="Arial"/>
          <w:bdr w:val="none" w:sz="0" w:space="0" w:color="auto" w:frame="1"/>
          <w:lang w:eastAsia="en-GB"/>
        </w:rPr>
        <w:t>Microsoft Teams</w:t>
      </w:r>
      <w:r w:rsidRPr="0079208F">
        <w:rPr>
          <w:rFonts w:eastAsia="Times New Roman" w:cs="Arial"/>
          <w:bdr w:val="none" w:sz="0" w:space="0" w:color="auto" w:frame="1"/>
          <w:lang w:eastAsia="en-GB"/>
        </w:rPr>
        <w:t>.  S</w:t>
      </w:r>
      <w:r w:rsidRPr="00E102D2">
        <w:rPr>
          <w:rFonts w:eastAsia="Times New Roman" w:cs="Arial"/>
          <w:bdr w:val="none" w:sz="0" w:space="0" w:color="auto" w:frame="1"/>
          <w:lang w:eastAsia="en-GB"/>
        </w:rPr>
        <w:t xml:space="preserve">uitable sections of the session, </w:t>
      </w:r>
      <w:proofErr w:type="gramStart"/>
      <w:r w:rsidRPr="00E102D2">
        <w:rPr>
          <w:rFonts w:eastAsia="Times New Roman" w:cs="Arial"/>
          <w:bdr w:val="none" w:sz="0" w:space="0" w:color="auto" w:frame="1"/>
          <w:lang w:eastAsia="en-GB"/>
        </w:rPr>
        <w:t>e.g.</w:t>
      </w:r>
      <w:proofErr w:type="gramEnd"/>
      <w:r w:rsidRPr="00E102D2">
        <w:rPr>
          <w:rFonts w:eastAsia="Times New Roman" w:cs="Arial"/>
          <w:bdr w:val="none" w:sz="0" w:space="0" w:color="auto" w:frame="1"/>
          <w:lang w:eastAsia="en-GB"/>
        </w:rPr>
        <w:t xml:space="preserve"> those focussed on content delivery such as presentation material and lectures without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may be</w:t>
      </w:r>
      <w:r w:rsidRPr="00E102D2">
        <w:rPr>
          <w:rFonts w:eastAsia="Times New Roman" w:cs="Arial"/>
          <w:bdr w:val="none" w:sz="0" w:space="0" w:color="auto" w:frame="1"/>
          <w:lang w:eastAsia="en-GB"/>
        </w:rPr>
        <w:t xml:space="preserve"> recorded</w:t>
      </w:r>
      <w:r w:rsidRPr="0079208F">
        <w:rPr>
          <w:rFonts w:eastAsia="Times New Roman" w:cs="Arial"/>
          <w:bdr w:val="none" w:sz="0" w:space="0" w:color="auto" w:frame="1"/>
          <w:lang w:eastAsia="en-GB"/>
        </w:rPr>
        <w:t xml:space="preserve">.  </w:t>
      </w:r>
      <w:r w:rsidR="00705BF5">
        <w:rPr>
          <w:rFonts w:eastAsia="Times New Roman" w:cs="Arial"/>
          <w:bdr w:val="none" w:sz="0" w:space="0" w:color="auto" w:frame="1"/>
          <w:lang w:eastAsia="en-GB"/>
        </w:rPr>
        <w:t xml:space="preserve">Automatic messaging on Teams will notify learners when a session is being recorded.  </w:t>
      </w:r>
    </w:p>
    <w:p w14:paraId="723D7C1E" w14:textId="77777777" w:rsidR="0079208F" w:rsidRPr="0079208F" w:rsidRDefault="0079208F" w:rsidP="0079208F">
      <w:pPr>
        <w:rPr>
          <w:rFonts w:cs="Arial"/>
        </w:rPr>
      </w:pPr>
    </w:p>
    <w:p w14:paraId="06B0B93B" w14:textId="77777777" w:rsidR="0079208F" w:rsidRPr="0079208F" w:rsidRDefault="0079208F" w:rsidP="0079208F">
      <w:pPr>
        <w:rPr>
          <w:rFonts w:cs="Arial"/>
        </w:rPr>
      </w:pPr>
      <w:r w:rsidRPr="0079208F">
        <w:rPr>
          <w:rFonts w:cs="Arial"/>
        </w:rPr>
        <w:t xml:space="preserve">This will enhance the learner experience by providing recordings that serve as a useful learning resource and provide the following benefits: </w:t>
      </w:r>
    </w:p>
    <w:p w14:paraId="7A9862CB" w14:textId="77777777" w:rsidR="0079208F" w:rsidRPr="0079208F" w:rsidRDefault="0079208F" w:rsidP="0079208F">
      <w:pPr>
        <w:pStyle w:val="ListParagraph"/>
        <w:numPr>
          <w:ilvl w:val="0"/>
          <w:numId w:val="3"/>
        </w:numPr>
        <w:rPr>
          <w:rFonts w:cs="Arial"/>
        </w:rPr>
      </w:pPr>
      <w:r w:rsidRPr="0079208F">
        <w:rPr>
          <w:rFonts w:eastAsia="Times New Roman" w:cs="Arial"/>
          <w:bdr w:val="none" w:sz="0" w:space="0" w:color="auto" w:frame="1"/>
          <w:lang w:eastAsia="en-GB"/>
        </w:rPr>
        <w:t xml:space="preserve">support those </w:t>
      </w:r>
      <w:r w:rsidRPr="00E102D2">
        <w:rPr>
          <w:rFonts w:eastAsia="Times New Roman" w:cs="Arial"/>
          <w:szCs w:val="24"/>
          <w:bdr w:val="none" w:sz="0" w:space="0" w:color="auto" w:frame="1"/>
          <w:lang w:eastAsia="en-GB"/>
        </w:rPr>
        <w:t>unable to attend</w:t>
      </w:r>
      <w:r w:rsidRPr="0079208F">
        <w:rPr>
          <w:rFonts w:eastAsia="Times New Roman" w:cs="Arial"/>
          <w:bdr w:val="none" w:sz="0" w:space="0" w:color="auto" w:frame="1"/>
          <w:lang w:eastAsia="en-GB"/>
        </w:rPr>
        <w:t xml:space="preserve"> the live session </w:t>
      </w:r>
    </w:p>
    <w:p w14:paraId="11718CD1" w14:textId="011B12E6" w:rsidR="0079208F" w:rsidRPr="0079208F" w:rsidRDefault="0079208F" w:rsidP="0079208F">
      <w:pPr>
        <w:pStyle w:val="ListParagraph"/>
        <w:numPr>
          <w:ilvl w:val="0"/>
          <w:numId w:val="3"/>
        </w:numPr>
        <w:rPr>
          <w:rFonts w:cs="Arial"/>
        </w:rPr>
      </w:pPr>
      <w:r w:rsidRPr="0079208F">
        <w:rPr>
          <w:rFonts w:eastAsia="Times New Roman" w:cs="Arial"/>
          <w:bdr w:val="none" w:sz="0" w:space="0" w:color="auto" w:frame="1"/>
          <w:lang w:eastAsia="en-GB"/>
        </w:rPr>
        <w:t>provide an aid to</w:t>
      </w:r>
      <w:r w:rsidRPr="00E102D2">
        <w:rPr>
          <w:rFonts w:eastAsia="Times New Roman" w:cs="Arial"/>
          <w:szCs w:val="24"/>
          <w:bdr w:val="none" w:sz="0" w:space="0" w:color="auto" w:frame="1"/>
          <w:lang w:eastAsia="en-GB"/>
        </w:rPr>
        <w:t xml:space="preserve"> revision</w:t>
      </w:r>
      <w:r w:rsidRPr="0079208F">
        <w:rPr>
          <w:rFonts w:eastAsia="Times New Roman" w:cs="Arial"/>
          <w:szCs w:val="24"/>
          <w:bdr w:val="none" w:sz="0" w:space="0" w:color="auto" w:frame="1"/>
          <w:lang w:eastAsia="en-GB"/>
        </w:rPr>
        <w:t>, consolidation, personal study,</w:t>
      </w:r>
      <w:r w:rsidRPr="00E102D2">
        <w:rPr>
          <w:rFonts w:eastAsia="Times New Roman" w:cs="Arial"/>
          <w:szCs w:val="24"/>
          <w:bdr w:val="none" w:sz="0" w:space="0" w:color="auto" w:frame="1"/>
          <w:lang w:eastAsia="en-GB"/>
        </w:rPr>
        <w:t xml:space="preserve"> and assessment</w:t>
      </w:r>
      <w:r w:rsidRPr="0079208F">
        <w:rPr>
          <w:rFonts w:eastAsia="Times New Roman" w:cs="Arial"/>
          <w:bdr w:val="none" w:sz="0" w:space="0" w:color="auto" w:frame="1"/>
          <w:lang w:eastAsia="en-GB"/>
        </w:rPr>
        <w:t xml:space="preserve">.  </w:t>
      </w:r>
    </w:p>
    <w:p w14:paraId="3C627918" w14:textId="5D1E346C" w:rsidR="0079208F" w:rsidRPr="0079208F" w:rsidRDefault="0079208F" w:rsidP="0079208F">
      <w:pPr>
        <w:pStyle w:val="ListParagraph"/>
        <w:numPr>
          <w:ilvl w:val="0"/>
          <w:numId w:val="3"/>
        </w:numPr>
        <w:rPr>
          <w:rFonts w:cs="Arial"/>
        </w:rPr>
      </w:pPr>
      <w:r w:rsidRPr="0079208F">
        <w:rPr>
          <w:rFonts w:cs="Arial"/>
        </w:rPr>
        <w:t>support innovation in the curriculum with opportunities to explore different pedagogic approaches and a blended curriculum.</w:t>
      </w:r>
    </w:p>
    <w:p w14:paraId="28CC58B9" w14:textId="08E1512D" w:rsidR="0079208F" w:rsidRDefault="0079208F" w:rsidP="0079208F">
      <w:pPr>
        <w:pStyle w:val="ListParagraph"/>
        <w:numPr>
          <w:ilvl w:val="0"/>
          <w:numId w:val="3"/>
        </w:numPr>
        <w:rPr>
          <w:rFonts w:cs="Arial"/>
        </w:rPr>
      </w:pPr>
      <w:r w:rsidRPr="0079208F">
        <w:rPr>
          <w:rFonts w:cs="Arial"/>
        </w:rPr>
        <w:t xml:space="preserve">support learners for whom English is not their first language </w:t>
      </w:r>
    </w:p>
    <w:p w14:paraId="46F3EA83" w14:textId="4FB864C8" w:rsidR="0009589C" w:rsidRPr="0079208F" w:rsidRDefault="0009589C" w:rsidP="0079208F">
      <w:pPr>
        <w:pStyle w:val="ListParagraph"/>
        <w:numPr>
          <w:ilvl w:val="0"/>
          <w:numId w:val="3"/>
        </w:numPr>
        <w:rPr>
          <w:rFonts w:cs="Arial"/>
        </w:rPr>
      </w:pPr>
      <w:r>
        <w:rPr>
          <w:rFonts w:cs="Arial"/>
        </w:rPr>
        <w:t>support learners to access materials for consolidation after the session</w:t>
      </w:r>
    </w:p>
    <w:p w14:paraId="35DBF08C" w14:textId="12B0C89A" w:rsidR="0079208F" w:rsidRPr="0079208F" w:rsidRDefault="0079208F" w:rsidP="0079208F">
      <w:pPr>
        <w:pStyle w:val="ListParagraph"/>
        <w:numPr>
          <w:ilvl w:val="0"/>
          <w:numId w:val="3"/>
        </w:numPr>
        <w:rPr>
          <w:rFonts w:cs="Arial"/>
        </w:rPr>
      </w:pPr>
      <w:r w:rsidRPr="0079208F">
        <w:rPr>
          <w:rFonts w:eastAsia="Times New Roman" w:cs="Arial"/>
          <w:szCs w:val="24"/>
          <w:bdr w:val="none" w:sz="0" w:space="0" w:color="auto" w:frame="1"/>
          <w:lang w:eastAsia="en-GB"/>
        </w:rPr>
        <w:t xml:space="preserve">deliver </w:t>
      </w:r>
      <w:r w:rsidRPr="00E102D2">
        <w:rPr>
          <w:rFonts w:eastAsia="Times New Roman" w:cs="Arial"/>
          <w:szCs w:val="24"/>
          <w:bdr w:val="none" w:sz="0" w:space="0" w:color="auto" w:frame="1"/>
          <w:lang w:eastAsia="en-GB"/>
        </w:rPr>
        <w:t xml:space="preserve">content in keeping with </w:t>
      </w:r>
      <w:r w:rsidRPr="0079208F">
        <w:rPr>
          <w:rFonts w:eastAsia="Times New Roman" w:cs="Arial"/>
          <w:szCs w:val="24"/>
          <w:bdr w:val="none" w:sz="0" w:space="0" w:color="auto" w:frame="1"/>
          <w:lang w:eastAsia="en-GB"/>
        </w:rPr>
        <w:t>ACL’s</w:t>
      </w:r>
      <w:r w:rsidRPr="00E102D2">
        <w:rPr>
          <w:rFonts w:eastAsia="Times New Roman" w:cs="Arial"/>
          <w:szCs w:val="24"/>
          <w:bdr w:val="none" w:sz="0" w:space="0" w:color="auto" w:frame="1"/>
          <w:lang w:eastAsia="en-GB"/>
        </w:rPr>
        <w:t xml:space="preserve"> commitments to inclusive practice</w:t>
      </w:r>
      <w:r w:rsidRPr="0079208F">
        <w:rPr>
          <w:rFonts w:eastAsia="Times New Roman" w:cs="Arial"/>
          <w:szCs w:val="24"/>
          <w:bdr w:val="none" w:sz="0" w:space="0" w:color="auto" w:frame="1"/>
          <w:lang w:eastAsia="en-GB"/>
        </w:rPr>
        <w:t xml:space="preserve">, </w:t>
      </w:r>
      <w:r w:rsidRPr="00E102D2">
        <w:rPr>
          <w:rFonts w:eastAsia="Times New Roman" w:cs="Arial"/>
          <w:szCs w:val="24"/>
          <w:bdr w:val="none" w:sz="0" w:space="0" w:color="auto" w:frame="1"/>
          <w:lang w:eastAsia="en-GB"/>
        </w:rPr>
        <w:t>enabl</w:t>
      </w:r>
      <w:r w:rsidRPr="0079208F">
        <w:rPr>
          <w:rFonts w:eastAsia="Times New Roman" w:cs="Arial"/>
          <w:szCs w:val="24"/>
          <w:bdr w:val="none" w:sz="0" w:space="0" w:color="auto" w:frame="1"/>
          <w:lang w:eastAsia="en-GB"/>
        </w:rPr>
        <w:t>ing</w:t>
      </w:r>
      <w:r w:rsidRPr="00E102D2">
        <w:rPr>
          <w:rFonts w:eastAsia="Times New Roman" w:cs="Arial"/>
          <w:szCs w:val="24"/>
          <w:bdr w:val="none" w:sz="0" w:space="0" w:color="auto" w:frame="1"/>
          <w:lang w:eastAsia="en-GB"/>
        </w:rPr>
        <w:t xml:space="preserve"> a rich learning environment, flexible learning and meet</w:t>
      </w:r>
      <w:r w:rsidRPr="0079208F">
        <w:rPr>
          <w:rFonts w:eastAsia="Times New Roman" w:cs="Arial"/>
          <w:szCs w:val="24"/>
          <w:bdr w:val="none" w:sz="0" w:space="0" w:color="auto" w:frame="1"/>
          <w:lang w:eastAsia="en-GB"/>
        </w:rPr>
        <w:t>ing</w:t>
      </w:r>
      <w:r w:rsidRPr="00E102D2">
        <w:rPr>
          <w:rFonts w:eastAsia="Times New Roman" w:cs="Arial"/>
          <w:szCs w:val="24"/>
          <w:bdr w:val="none" w:sz="0" w:space="0" w:color="auto" w:frame="1"/>
          <w:lang w:eastAsia="en-GB"/>
        </w:rPr>
        <w:t xml:space="preserve"> accessibility requirements</w:t>
      </w:r>
    </w:p>
    <w:p w14:paraId="0B0188CE" w14:textId="77777777" w:rsidR="0079208F" w:rsidRPr="0079208F" w:rsidRDefault="0079208F" w:rsidP="0079208F">
      <w:pPr>
        <w:rPr>
          <w:rFonts w:cs="Arial"/>
        </w:rPr>
      </w:pPr>
    </w:p>
    <w:p w14:paraId="765D15F3" w14:textId="77777777" w:rsidR="0079208F" w:rsidRPr="0079208F" w:rsidRDefault="0079208F" w:rsidP="0079208F">
      <w:pPr>
        <w:pStyle w:val="Heading1"/>
        <w:rPr>
          <w:caps/>
        </w:rPr>
      </w:pPr>
      <w:r w:rsidRPr="0079208F">
        <w:rPr>
          <w:caps/>
        </w:rPr>
        <w:t>Responsibility Group</w:t>
      </w:r>
    </w:p>
    <w:p w14:paraId="6C200196" w14:textId="77777777" w:rsidR="0079208F" w:rsidRPr="0079208F" w:rsidRDefault="0079208F" w:rsidP="0079208F">
      <w:pPr>
        <w:rPr>
          <w:rFonts w:cs="Arial"/>
        </w:rPr>
      </w:pPr>
      <w:r w:rsidRPr="0079208F">
        <w:rPr>
          <w:rFonts w:cs="Arial"/>
        </w:rPr>
        <w:t>ACL Senior Leadership Team</w:t>
      </w:r>
    </w:p>
    <w:p w14:paraId="7EF0A5D3" w14:textId="77777777" w:rsidR="0079208F" w:rsidRPr="0079208F" w:rsidRDefault="0079208F" w:rsidP="0079208F">
      <w:pPr>
        <w:pStyle w:val="Heading1"/>
        <w:rPr>
          <w:caps/>
        </w:rPr>
      </w:pPr>
      <w:r w:rsidRPr="0079208F">
        <w:rPr>
          <w:caps/>
        </w:rPr>
        <w:t>Policy Writer</w:t>
      </w:r>
    </w:p>
    <w:p w14:paraId="71167BFF" w14:textId="74EB9523" w:rsidR="0079208F" w:rsidRPr="0079208F" w:rsidRDefault="0079208F" w:rsidP="0079208F">
      <w:pPr>
        <w:rPr>
          <w:rFonts w:cs="Arial"/>
        </w:rPr>
      </w:pPr>
      <w:r w:rsidRPr="0079208F">
        <w:rPr>
          <w:rFonts w:cs="Arial"/>
        </w:rPr>
        <w:t xml:space="preserve">Vice Principal Quality and Compliance </w:t>
      </w:r>
    </w:p>
    <w:p w14:paraId="3D47519D" w14:textId="77777777" w:rsidR="0079208F" w:rsidRPr="0079208F" w:rsidRDefault="0079208F" w:rsidP="0079208F">
      <w:pPr>
        <w:pStyle w:val="Heading1"/>
        <w:rPr>
          <w:caps/>
        </w:rPr>
      </w:pPr>
      <w:r w:rsidRPr="0079208F">
        <w:rPr>
          <w:caps/>
        </w:rPr>
        <w:t>Date of acceptance</w:t>
      </w:r>
    </w:p>
    <w:p w14:paraId="7412D0CB" w14:textId="5D2394BC" w:rsidR="0079208F" w:rsidRPr="0079208F" w:rsidRDefault="00705BF5" w:rsidP="0079208F">
      <w:pPr>
        <w:rPr>
          <w:rFonts w:cs="Arial"/>
        </w:rPr>
      </w:pPr>
      <w:r>
        <w:rPr>
          <w:rFonts w:cs="Arial"/>
        </w:rPr>
        <w:t>June</w:t>
      </w:r>
      <w:r w:rsidR="00AE0968">
        <w:rPr>
          <w:rFonts w:cs="Arial"/>
        </w:rPr>
        <w:t xml:space="preserve"> </w:t>
      </w:r>
      <w:r w:rsidR="0079208F" w:rsidRPr="0079208F">
        <w:rPr>
          <w:rFonts w:cs="Arial"/>
        </w:rPr>
        <w:t>2021</w:t>
      </w:r>
    </w:p>
    <w:p w14:paraId="2170B390" w14:textId="77777777" w:rsidR="0079208F" w:rsidRPr="0079208F" w:rsidRDefault="0079208F" w:rsidP="0079208F">
      <w:pPr>
        <w:pStyle w:val="Heading1"/>
        <w:rPr>
          <w:caps/>
        </w:rPr>
      </w:pPr>
      <w:r w:rsidRPr="0079208F">
        <w:rPr>
          <w:caps/>
        </w:rPr>
        <w:t>Last review date</w:t>
      </w:r>
      <w:r w:rsidRPr="0079208F">
        <w:rPr>
          <w:caps/>
        </w:rPr>
        <w:tab/>
      </w:r>
    </w:p>
    <w:p w14:paraId="7BA558C0" w14:textId="7B896720" w:rsidR="0079208F" w:rsidRPr="0079208F" w:rsidRDefault="005D675D" w:rsidP="0079208F">
      <w:pPr>
        <w:rPr>
          <w:rFonts w:cs="Arial"/>
        </w:rPr>
      </w:pPr>
      <w:r>
        <w:rPr>
          <w:rFonts w:cs="Arial"/>
        </w:rPr>
        <w:t>August 202</w:t>
      </w:r>
      <w:r w:rsidR="008B29A4">
        <w:rPr>
          <w:rFonts w:cs="Arial"/>
        </w:rPr>
        <w:t>3</w:t>
      </w:r>
    </w:p>
    <w:p w14:paraId="7B158F01" w14:textId="77777777" w:rsidR="0079208F" w:rsidRPr="0079208F" w:rsidRDefault="0079208F" w:rsidP="0079208F">
      <w:pPr>
        <w:pStyle w:val="Heading1"/>
        <w:rPr>
          <w:caps/>
        </w:rPr>
      </w:pPr>
      <w:r w:rsidRPr="0079208F">
        <w:rPr>
          <w:caps/>
        </w:rPr>
        <w:t>Next review date</w:t>
      </w:r>
      <w:r w:rsidRPr="0079208F">
        <w:rPr>
          <w:caps/>
        </w:rPr>
        <w:tab/>
      </w:r>
    </w:p>
    <w:p w14:paraId="051C2063" w14:textId="5B790E5E" w:rsidR="0079208F" w:rsidRPr="0079208F" w:rsidRDefault="005D675D" w:rsidP="0079208F">
      <w:pPr>
        <w:rPr>
          <w:rFonts w:cs="Arial"/>
        </w:rPr>
      </w:pPr>
      <w:r>
        <w:rPr>
          <w:rFonts w:cs="Arial"/>
        </w:rPr>
        <w:t>August 202</w:t>
      </w:r>
      <w:r w:rsidR="008B29A4">
        <w:rPr>
          <w:rFonts w:cs="Arial"/>
        </w:rPr>
        <w:t>4</w:t>
      </w:r>
    </w:p>
    <w:p w14:paraId="33011084" w14:textId="77777777" w:rsidR="0079208F" w:rsidRPr="0079208F" w:rsidRDefault="0079208F" w:rsidP="0079208F">
      <w:pPr>
        <w:pStyle w:val="Heading1"/>
        <w:rPr>
          <w:caps/>
        </w:rPr>
      </w:pPr>
      <w:r w:rsidRPr="0079208F">
        <w:rPr>
          <w:caps/>
        </w:rPr>
        <w:lastRenderedPageBreak/>
        <w:t>Audience</w:t>
      </w:r>
      <w:r w:rsidRPr="0079208F">
        <w:rPr>
          <w:caps/>
        </w:rPr>
        <w:tab/>
      </w:r>
    </w:p>
    <w:p w14:paraId="5CB18743" w14:textId="21FD8E63" w:rsidR="0079208F" w:rsidRDefault="0079208F" w:rsidP="0079208F">
      <w:pPr>
        <w:rPr>
          <w:rFonts w:cs="Arial"/>
        </w:rPr>
      </w:pPr>
      <w:r w:rsidRPr="0079208F">
        <w:rPr>
          <w:rFonts w:cs="Arial"/>
        </w:rPr>
        <w:t xml:space="preserve">All ACL staff and learners.  </w:t>
      </w:r>
    </w:p>
    <w:p w14:paraId="174C31A7" w14:textId="77777777" w:rsidR="006C2288" w:rsidRPr="0079208F" w:rsidRDefault="006C2288" w:rsidP="0079208F">
      <w:pPr>
        <w:rPr>
          <w:rFonts w:cs="Arial"/>
        </w:rPr>
      </w:pPr>
    </w:p>
    <w:p w14:paraId="364F9378" w14:textId="77777777" w:rsidR="0079208F" w:rsidRPr="0079208F" w:rsidRDefault="0079208F" w:rsidP="0079208F">
      <w:pPr>
        <w:pStyle w:val="Heading1"/>
        <w:rPr>
          <w:caps/>
        </w:rPr>
      </w:pPr>
      <w:r w:rsidRPr="0079208F">
        <w:rPr>
          <w:caps/>
        </w:rPr>
        <w:t>Stored location</w:t>
      </w:r>
      <w:r w:rsidRPr="0079208F">
        <w:rPr>
          <w:caps/>
        </w:rPr>
        <w:tab/>
      </w:r>
    </w:p>
    <w:p w14:paraId="25D92B47" w14:textId="77777777" w:rsidR="0079208F" w:rsidRPr="0079208F" w:rsidRDefault="0079208F" w:rsidP="0079208F">
      <w:pPr>
        <w:rPr>
          <w:rFonts w:cs="Arial"/>
        </w:rPr>
      </w:pPr>
      <w:r w:rsidRPr="0079208F">
        <w:rPr>
          <w:rFonts w:cs="Arial"/>
        </w:rPr>
        <w:t xml:space="preserve">All policies to be stored on </w:t>
      </w:r>
      <w:proofErr w:type="spellStart"/>
      <w:r w:rsidRPr="0079208F">
        <w:rPr>
          <w:rFonts w:cs="Arial"/>
        </w:rPr>
        <w:t>ComEd</w:t>
      </w:r>
      <w:proofErr w:type="spellEnd"/>
      <w:r w:rsidRPr="0079208F">
        <w:rPr>
          <w:rFonts w:cs="Arial"/>
        </w:rPr>
        <w:t xml:space="preserve"> Pool/Policies and Strategies.  </w:t>
      </w:r>
    </w:p>
    <w:p w14:paraId="175DFD9D" w14:textId="77777777" w:rsidR="0079208F" w:rsidRPr="0079208F" w:rsidRDefault="0079208F" w:rsidP="0079208F">
      <w:pPr>
        <w:rPr>
          <w:rFonts w:cs="Arial"/>
        </w:rPr>
      </w:pPr>
      <w:r w:rsidRPr="0079208F">
        <w:rPr>
          <w:rFonts w:cs="Arial"/>
        </w:rPr>
        <w:t>All policies intended for learners to be available on the VLE within ACL Policies (Learners)</w:t>
      </w:r>
    </w:p>
    <w:p w14:paraId="0BD73A11" w14:textId="77777777" w:rsidR="0079208F" w:rsidRPr="0079208F" w:rsidRDefault="0079208F" w:rsidP="0079208F">
      <w:pPr>
        <w:rPr>
          <w:rFonts w:cs="Arial"/>
        </w:rPr>
      </w:pPr>
      <w:r w:rsidRPr="0079208F">
        <w:rPr>
          <w:rFonts w:cs="Arial"/>
        </w:rPr>
        <w:t xml:space="preserve">All policies intended for tutors and staff to be available on the VLE within ACL Policies (Staff) </w:t>
      </w:r>
    </w:p>
    <w:p w14:paraId="5ADB6355" w14:textId="77777777" w:rsidR="0079208F" w:rsidRPr="0079208F" w:rsidRDefault="0079208F" w:rsidP="0079208F">
      <w:pPr>
        <w:rPr>
          <w:rFonts w:cs="Arial"/>
        </w:rPr>
      </w:pPr>
    </w:p>
    <w:p w14:paraId="2D7EA6D2" w14:textId="77777777" w:rsidR="0079208F" w:rsidRPr="0079208F" w:rsidRDefault="0079208F" w:rsidP="0079208F">
      <w:pPr>
        <w:pStyle w:val="Heading1"/>
        <w:rPr>
          <w:caps/>
        </w:rPr>
      </w:pPr>
      <w:r w:rsidRPr="0079208F">
        <w:rPr>
          <w:caps/>
        </w:rPr>
        <w:t>The Policy</w:t>
      </w:r>
    </w:p>
    <w:p w14:paraId="43013605" w14:textId="3EEFCCB0" w:rsidR="007D5477" w:rsidRDefault="007D5477" w:rsidP="0079208F">
      <w:pPr>
        <w:rPr>
          <w:rFonts w:cs="Arial"/>
        </w:rPr>
      </w:pPr>
      <w:r>
        <w:rPr>
          <w:rFonts w:cs="Arial"/>
        </w:rPr>
        <w:t xml:space="preserve">All </w:t>
      </w:r>
      <w:r w:rsidR="00705BF5">
        <w:rPr>
          <w:rFonts w:cs="Arial"/>
        </w:rPr>
        <w:t xml:space="preserve">online </w:t>
      </w:r>
      <w:r>
        <w:rPr>
          <w:rFonts w:cs="Arial"/>
        </w:rPr>
        <w:t>learners to be informed as part of pre-course IAG, enrolment processes, and course induction of the following</w:t>
      </w:r>
      <w:r w:rsidR="0009589C">
        <w:rPr>
          <w:rFonts w:cs="Arial"/>
        </w:rPr>
        <w:t>.</w:t>
      </w:r>
    </w:p>
    <w:p w14:paraId="710AFC37" w14:textId="38EF5FDD" w:rsidR="007D5477" w:rsidRPr="007D5477" w:rsidRDefault="007D5477" w:rsidP="007D5477">
      <w:pPr>
        <w:pStyle w:val="ListParagraph"/>
        <w:numPr>
          <w:ilvl w:val="0"/>
          <w:numId w:val="10"/>
        </w:numPr>
        <w:rPr>
          <w:rFonts w:cs="Arial"/>
          <w:i/>
          <w:iCs/>
        </w:rPr>
      </w:pPr>
      <w:r>
        <w:rPr>
          <w:rFonts w:cs="Arial"/>
        </w:rPr>
        <w:t>ACL may</w:t>
      </w:r>
      <w:r w:rsidRPr="007D5477">
        <w:rPr>
          <w:rFonts w:cs="Arial"/>
        </w:rPr>
        <w:t xml:space="preserve"> record all or part of their sessions</w:t>
      </w:r>
      <w:r w:rsidR="0009589C">
        <w:rPr>
          <w:rFonts w:cs="Arial"/>
        </w:rPr>
        <w:t>.</w:t>
      </w:r>
    </w:p>
    <w:p w14:paraId="3FB7A0BD" w14:textId="42B6130A" w:rsidR="0009589C" w:rsidRPr="008B0B4F" w:rsidRDefault="0009589C" w:rsidP="007D5477">
      <w:pPr>
        <w:pStyle w:val="ListParagraph"/>
        <w:numPr>
          <w:ilvl w:val="0"/>
          <w:numId w:val="10"/>
        </w:numPr>
        <w:rPr>
          <w:rFonts w:cs="Arial"/>
          <w:i/>
          <w:iCs/>
        </w:rPr>
      </w:pPr>
      <w:r>
        <w:rPr>
          <w:rFonts w:cs="Arial"/>
        </w:rPr>
        <w:t>H</w:t>
      </w:r>
      <w:r w:rsidR="007D5477" w:rsidRPr="007D5477">
        <w:rPr>
          <w:rFonts w:cs="Arial"/>
        </w:rPr>
        <w:t xml:space="preserve">ow to raise concerns if they are not willing to participate.  </w:t>
      </w:r>
    </w:p>
    <w:p w14:paraId="3114B8E1" w14:textId="77777777" w:rsidR="00AE0968" w:rsidRDefault="00AE0968" w:rsidP="00AE0968">
      <w:pPr>
        <w:pStyle w:val="ListParagraph"/>
        <w:ind w:left="360"/>
        <w:rPr>
          <w:rFonts w:cs="Arial"/>
        </w:rPr>
      </w:pPr>
    </w:p>
    <w:p w14:paraId="368C8032" w14:textId="3C7D0AD4" w:rsidR="00AE0968" w:rsidRPr="00AE0968" w:rsidRDefault="00705BF5" w:rsidP="00AE0968">
      <w:pPr>
        <w:pStyle w:val="ListParagraph"/>
        <w:ind w:left="0"/>
        <w:rPr>
          <w:rFonts w:cs="Arial"/>
          <w:i/>
          <w:iCs/>
        </w:rPr>
      </w:pPr>
      <w:r>
        <w:rPr>
          <w:rFonts w:cs="Arial"/>
        </w:rPr>
        <w:t xml:space="preserve">(Additional from September 2021). </w:t>
      </w:r>
      <w:r w:rsidR="00AE0968">
        <w:rPr>
          <w:rFonts w:cs="Arial"/>
        </w:rPr>
        <w:t xml:space="preserve">It is essential that any learners included in digital recordings of live sessions </w:t>
      </w:r>
      <w:r>
        <w:rPr>
          <w:rFonts w:cs="Arial"/>
        </w:rPr>
        <w:t>will</w:t>
      </w:r>
      <w:r w:rsidR="00AE0968">
        <w:rPr>
          <w:rFonts w:cs="Arial"/>
        </w:rPr>
        <w:t xml:space="preserve"> have </w:t>
      </w:r>
      <w:r w:rsidR="002E7578">
        <w:rPr>
          <w:rFonts w:cs="Arial"/>
        </w:rPr>
        <w:t>signed</w:t>
      </w:r>
      <w:r w:rsidR="00AE0968">
        <w:rPr>
          <w:rFonts w:cs="Arial"/>
        </w:rPr>
        <w:t xml:space="preserve"> a </w:t>
      </w:r>
      <w:r w:rsidR="00AE0968" w:rsidRPr="00AE0968">
        <w:rPr>
          <w:rFonts w:cs="Arial"/>
        </w:rPr>
        <w:t>pre-course declaration</w:t>
      </w:r>
      <w:r w:rsidR="00AE0968">
        <w:rPr>
          <w:rFonts w:cs="Arial"/>
        </w:rPr>
        <w:t xml:space="preserve"> stating they are happy for this to take place for the duration of the course. </w:t>
      </w:r>
      <w:r w:rsidR="005D675D">
        <w:rPr>
          <w:rFonts w:cs="Arial"/>
        </w:rPr>
        <w:t>This is on the enrolment form.</w:t>
      </w:r>
    </w:p>
    <w:p w14:paraId="4C18CD8E" w14:textId="77777777" w:rsidR="007D5477" w:rsidRDefault="007D5477" w:rsidP="0079208F">
      <w:pPr>
        <w:rPr>
          <w:rFonts w:cs="Arial"/>
        </w:rPr>
      </w:pPr>
    </w:p>
    <w:p w14:paraId="332443E2" w14:textId="77777777" w:rsidR="00422137" w:rsidRPr="0079208F" w:rsidRDefault="00422137" w:rsidP="00422137">
      <w:pPr>
        <w:rPr>
          <w:rFonts w:cs="Arial"/>
          <w:b/>
          <w:bCs/>
        </w:rPr>
      </w:pPr>
      <w:r w:rsidRPr="0079208F">
        <w:rPr>
          <w:rFonts w:cs="Arial"/>
          <w:b/>
          <w:bCs/>
        </w:rPr>
        <w:t xml:space="preserve">Informing learners that a recording is taking place. </w:t>
      </w:r>
    </w:p>
    <w:p w14:paraId="53BECB2C" w14:textId="2D0DDB9B" w:rsidR="00422137" w:rsidRPr="0079208F" w:rsidRDefault="00422137" w:rsidP="00422137">
      <w:p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Before </w:t>
      </w:r>
      <w:r>
        <w:rPr>
          <w:rFonts w:eastAsia="Times New Roman" w:cs="Arial"/>
          <w:bdr w:val="none" w:sz="0" w:space="0" w:color="auto" w:frame="1"/>
          <w:lang w:eastAsia="en-GB"/>
        </w:rPr>
        <w:t xml:space="preserve">any </w:t>
      </w:r>
      <w:r w:rsidRPr="00E102D2">
        <w:rPr>
          <w:rFonts w:eastAsia="Times New Roman" w:cs="Arial"/>
          <w:bdr w:val="none" w:sz="0" w:space="0" w:color="auto" w:frame="1"/>
          <w:lang w:eastAsia="en-GB"/>
        </w:rPr>
        <w:t xml:space="preserve">recording </w:t>
      </w:r>
      <w:r>
        <w:rPr>
          <w:rFonts w:eastAsia="Times New Roman" w:cs="Arial"/>
          <w:bdr w:val="none" w:sz="0" w:space="0" w:color="auto" w:frame="1"/>
          <w:lang w:eastAsia="en-GB"/>
        </w:rPr>
        <w:t xml:space="preserve">can take </w:t>
      </w:r>
      <w:proofErr w:type="gramStart"/>
      <w:r>
        <w:rPr>
          <w:rFonts w:eastAsia="Times New Roman" w:cs="Arial"/>
          <w:bdr w:val="none" w:sz="0" w:space="0" w:color="auto" w:frame="1"/>
          <w:lang w:eastAsia="en-GB"/>
        </w:rPr>
        <w:t>place</w:t>
      </w:r>
      <w:proofErr w:type="gramEnd"/>
      <w:r>
        <w:rPr>
          <w:rFonts w:eastAsia="Times New Roman" w:cs="Arial"/>
          <w:bdr w:val="none" w:sz="0" w:space="0" w:color="auto" w:frame="1"/>
          <w:lang w:eastAsia="en-GB"/>
        </w:rPr>
        <w:t xml:space="preserve"> </w:t>
      </w:r>
      <w:r w:rsidRPr="00E102D2">
        <w:rPr>
          <w:rFonts w:eastAsia="Times New Roman" w:cs="Arial"/>
          <w:bdr w:val="none" w:sz="0" w:space="0" w:color="auto" w:frame="1"/>
          <w:lang w:eastAsia="en-GB"/>
        </w:rPr>
        <w:t xml:space="preserve">the </w:t>
      </w:r>
      <w:r w:rsidRPr="0079208F">
        <w:rPr>
          <w:rFonts w:eastAsia="Times New Roman" w:cs="Arial"/>
          <w:bdr w:val="none" w:sz="0" w:space="0" w:color="auto" w:frame="1"/>
          <w:lang w:eastAsia="en-GB"/>
        </w:rPr>
        <w:t>tutor</w:t>
      </w:r>
      <w:r w:rsidRPr="00E102D2">
        <w:rPr>
          <w:rFonts w:eastAsia="Times New Roman" w:cs="Arial"/>
          <w:bdr w:val="none" w:sz="0" w:space="0" w:color="auto" w:frame="1"/>
          <w:lang w:eastAsia="en-GB"/>
        </w:rPr>
        <w:t xml:space="preserve"> must inform all attendees that the session is being recorded, for what purpose it is being recorded, what element of the session is being recorded</w:t>
      </w:r>
      <w:r w:rsidR="007D5477">
        <w:rPr>
          <w:rFonts w:eastAsia="Times New Roman" w:cs="Arial"/>
          <w:bdr w:val="none" w:sz="0" w:space="0" w:color="auto" w:frame="1"/>
          <w:lang w:eastAsia="en-GB"/>
        </w:rPr>
        <w:t>,</w:t>
      </w:r>
      <w:r w:rsidRPr="00E102D2">
        <w:rPr>
          <w:rFonts w:eastAsia="Times New Roman" w:cs="Arial"/>
          <w:bdr w:val="none" w:sz="0" w:space="0" w:color="auto" w:frame="1"/>
          <w:lang w:eastAsia="en-GB"/>
        </w:rPr>
        <w:t xml:space="preserve"> and how and when it will be available. </w:t>
      </w:r>
      <w:r>
        <w:rPr>
          <w:rFonts w:eastAsia="Times New Roman" w:cs="Arial"/>
          <w:bdr w:val="none" w:sz="0" w:space="0" w:color="auto" w:frame="1"/>
          <w:lang w:eastAsia="en-GB"/>
        </w:rPr>
        <w:t xml:space="preserve"> </w:t>
      </w:r>
    </w:p>
    <w:p w14:paraId="4F19C06C" w14:textId="77777777" w:rsidR="00422137" w:rsidRPr="0079208F" w:rsidRDefault="00422137" w:rsidP="00422137">
      <w:pPr>
        <w:rPr>
          <w:rFonts w:cs="Arial"/>
          <w:b/>
          <w:bCs/>
        </w:rPr>
      </w:pPr>
    </w:p>
    <w:p w14:paraId="29F7C6AD" w14:textId="77777777" w:rsidR="00422137" w:rsidRPr="0079208F" w:rsidRDefault="00422137" w:rsidP="00422137">
      <w:pPr>
        <w:rPr>
          <w:rFonts w:cs="Arial"/>
        </w:rPr>
      </w:pPr>
      <w:r w:rsidRPr="0079208F">
        <w:rPr>
          <w:rFonts w:cs="Arial"/>
        </w:rPr>
        <w:t xml:space="preserve">This can be one or more of the following, as appropriate based on the needs of learners: - </w:t>
      </w:r>
    </w:p>
    <w:p w14:paraId="218DB3B7" w14:textId="0DBA1549" w:rsidR="00422137" w:rsidRPr="0079208F" w:rsidRDefault="00422137" w:rsidP="00422137">
      <w:pPr>
        <w:pStyle w:val="ListParagraph"/>
        <w:numPr>
          <w:ilvl w:val="0"/>
          <w:numId w:val="6"/>
        </w:numPr>
        <w:rPr>
          <w:rFonts w:cs="Arial"/>
        </w:rPr>
      </w:pPr>
      <w:r w:rsidRPr="0079208F">
        <w:rPr>
          <w:rFonts w:cs="Arial"/>
        </w:rPr>
        <w:t xml:space="preserve">Written information provided to </w:t>
      </w:r>
      <w:r>
        <w:rPr>
          <w:rFonts w:cs="Arial"/>
        </w:rPr>
        <w:t>learner</w:t>
      </w:r>
      <w:r w:rsidRPr="0079208F">
        <w:rPr>
          <w:rFonts w:cs="Arial"/>
        </w:rPr>
        <w:t xml:space="preserve">s in advance of the digital recording, for example via email.  </w:t>
      </w:r>
    </w:p>
    <w:p w14:paraId="5434374A" w14:textId="1319E3CD" w:rsidR="00422137" w:rsidRDefault="00422137" w:rsidP="00422137">
      <w:pPr>
        <w:pStyle w:val="ListParagraph"/>
        <w:numPr>
          <w:ilvl w:val="0"/>
          <w:numId w:val="6"/>
        </w:numPr>
        <w:rPr>
          <w:rFonts w:cs="Arial"/>
        </w:rPr>
      </w:pPr>
      <w:r w:rsidRPr="0079208F">
        <w:rPr>
          <w:rFonts w:cs="Arial"/>
        </w:rPr>
        <w:t>An announcement made at the beginning of the session to advise that recording is taking place.  This may be on a presentation slide</w:t>
      </w:r>
      <w:r>
        <w:rPr>
          <w:rFonts w:cs="Arial"/>
        </w:rPr>
        <w:t xml:space="preserve"> with a statement such as this: </w:t>
      </w:r>
    </w:p>
    <w:p w14:paraId="14BF402F" w14:textId="579019D8" w:rsidR="00422137" w:rsidRPr="00422137" w:rsidRDefault="00422137" w:rsidP="00422137">
      <w:pPr>
        <w:pStyle w:val="ListParagraph"/>
        <w:ind w:left="357"/>
        <w:textAlignment w:val="baseline"/>
        <w:rPr>
          <w:rFonts w:eastAsia="Times New Roman" w:cs="Arial"/>
          <w:i/>
          <w:iCs/>
          <w:lang w:eastAsia="en-GB"/>
        </w:rPr>
      </w:pPr>
      <w:r>
        <w:rPr>
          <w:rFonts w:eastAsia="Times New Roman" w:cs="Arial"/>
          <w:i/>
          <w:iCs/>
          <w:bdr w:val="none" w:sz="0" w:space="0" w:color="auto" w:frame="1"/>
          <w:lang w:eastAsia="en-GB"/>
        </w:rPr>
        <w:t>“</w:t>
      </w:r>
      <w:r w:rsidRPr="00422137">
        <w:rPr>
          <w:rFonts w:eastAsia="Times New Roman" w:cs="Arial"/>
          <w:i/>
          <w:iCs/>
          <w:bdr w:val="none" w:sz="0" w:space="0" w:color="auto" w:frame="1"/>
          <w:lang w:eastAsia="en-GB"/>
        </w:rPr>
        <w:t xml:space="preserve">We are recording this session to enable all learners to benefit from this session, including those who are unable to attend.   </w:t>
      </w:r>
    </w:p>
    <w:p w14:paraId="080E04C6" w14:textId="5E6B18A0" w:rsidR="00422137" w:rsidRPr="00422137" w:rsidRDefault="00422137" w:rsidP="00422137">
      <w:pPr>
        <w:pStyle w:val="ListParagraph"/>
        <w:ind w:left="357"/>
        <w:textAlignment w:val="baseline"/>
        <w:rPr>
          <w:rFonts w:eastAsia="Times New Roman" w:cs="Arial"/>
          <w:i/>
          <w:iCs/>
          <w:lang w:eastAsia="en-GB"/>
        </w:rPr>
      </w:pPr>
      <w:r w:rsidRPr="00422137">
        <w:rPr>
          <w:rFonts w:eastAsia="Times New Roman" w:cs="Arial"/>
          <w:i/>
          <w:iCs/>
          <w:bdr w:val="none" w:sz="0" w:space="0" w:color="auto" w:frame="1"/>
          <w:lang w:eastAsia="en-GB"/>
        </w:rPr>
        <w:t>The recording will only be available to th</w:t>
      </w:r>
      <w:r>
        <w:rPr>
          <w:rFonts w:eastAsia="Times New Roman" w:cs="Arial"/>
          <w:i/>
          <w:iCs/>
          <w:bdr w:val="none" w:sz="0" w:space="0" w:color="auto" w:frame="1"/>
          <w:lang w:eastAsia="en-GB"/>
        </w:rPr>
        <w:t xml:space="preserve">ose </w:t>
      </w:r>
      <w:r w:rsidRPr="00422137">
        <w:rPr>
          <w:rFonts w:eastAsia="Times New Roman" w:cs="Arial"/>
          <w:i/>
          <w:iCs/>
          <w:bdr w:val="none" w:sz="0" w:space="0" w:color="auto" w:frame="1"/>
          <w:lang w:eastAsia="en-GB"/>
        </w:rPr>
        <w:t xml:space="preserve">learners who would usually attend this session </w:t>
      </w:r>
      <w:r>
        <w:rPr>
          <w:rFonts w:eastAsia="Times New Roman" w:cs="Arial"/>
          <w:i/>
          <w:iCs/>
          <w:bdr w:val="none" w:sz="0" w:space="0" w:color="auto" w:frame="1"/>
          <w:lang w:eastAsia="en-GB"/>
        </w:rPr>
        <w:t xml:space="preserve">and thereby </w:t>
      </w:r>
      <w:r w:rsidRPr="00422137">
        <w:rPr>
          <w:rFonts w:eastAsia="Times New Roman" w:cs="Arial"/>
          <w:i/>
          <w:iCs/>
          <w:bdr w:val="none" w:sz="0" w:space="0" w:color="auto" w:frame="1"/>
          <w:lang w:eastAsia="en-GB"/>
        </w:rPr>
        <w:t xml:space="preserve">enable </w:t>
      </w:r>
      <w:r>
        <w:rPr>
          <w:rFonts w:eastAsia="Times New Roman" w:cs="Arial"/>
          <w:i/>
          <w:iCs/>
          <w:bdr w:val="none" w:sz="0" w:space="0" w:color="auto" w:frame="1"/>
          <w:lang w:eastAsia="en-GB"/>
        </w:rPr>
        <w:t>them</w:t>
      </w:r>
      <w:r w:rsidRPr="00422137">
        <w:rPr>
          <w:rFonts w:eastAsia="Times New Roman" w:cs="Arial"/>
          <w:i/>
          <w:iCs/>
          <w:bdr w:val="none" w:sz="0" w:space="0" w:color="auto" w:frame="1"/>
          <w:lang w:eastAsia="en-GB"/>
        </w:rPr>
        <w:t xml:space="preserve"> to access the learning and teaching material. All learners who are being recorded have provided their informed consent to the tutor prior to this session. Learners are reminded they can choose to participate in this session through video, audio and the chat function and learners have the option of changing their background</w:t>
      </w:r>
      <w:r w:rsidR="00243551">
        <w:rPr>
          <w:rFonts w:eastAsia="Times New Roman" w:cs="Arial"/>
          <w:i/>
          <w:iCs/>
          <w:bdr w:val="none" w:sz="0" w:space="0" w:color="auto" w:frame="1"/>
          <w:lang w:eastAsia="en-GB"/>
        </w:rPr>
        <w:t xml:space="preserve"> in teams</w:t>
      </w:r>
      <w:r w:rsidRPr="00422137">
        <w:rPr>
          <w:rFonts w:eastAsia="Times New Roman" w:cs="Arial"/>
          <w:i/>
          <w:iCs/>
          <w:bdr w:val="none" w:sz="0" w:space="0" w:color="auto" w:frame="1"/>
          <w:lang w:eastAsia="en-GB"/>
        </w:rPr>
        <w:t>.”</w:t>
      </w:r>
    </w:p>
    <w:p w14:paraId="7239FA7B" w14:textId="2BE0DE23" w:rsidR="00422137" w:rsidRPr="0079208F" w:rsidRDefault="00422137" w:rsidP="00422137">
      <w:pPr>
        <w:pStyle w:val="ListParagraph"/>
        <w:numPr>
          <w:ilvl w:val="0"/>
          <w:numId w:val="6"/>
        </w:numPr>
        <w:rPr>
          <w:rFonts w:cs="Arial"/>
        </w:rPr>
      </w:pPr>
      <w:r w:rsidRPr="0079208F">
        <w:rPr>
          <w:rFonts w:cs="Arial"/>
        </w:rPr>
        <w:t>Learners to have information about who they can contact in ACL if they have a concern about being included in any recording.</w:t>
      </w:r>
      <w:r>
        <w:rPr>
          <w:rFonts w:cs="Arial"/>
        </w:rPr>
        <w:t xml:space="preserve">  This will be the curriculum </w:t>
      </w:r>
      <w:r w:rsidR="0009589C">
        <w:rPr>
          <w:rFonts w:cs="Arial"/>
        </w:rPr>
        <w:t>lead</w:t>
      </w:r>
      <w:r>
        <w:rPr>
          <w:rFonts w:cs="Arial"/>
        </w:rPr>
        <w:t xml:space="preserve"> for that area</w:t>
      </w:r>
      <w:r w:rsidR="0009589C">
        <w:rPr>
          <w:rFonts w:cs="Arial"/>
        </w:rPr>
        <w:t xml:space="preserve">, or in their absence the curriculum and learning manager for that area. </w:t>
      </w:r>
    </w:p>
    <w:p w14:paraId="354B3067" w14:textId="36CF3962" w:rsidR="00422137" w:rsidRPr="0079208F" w:rsidRDefault="00422137" w:rsidP="00422137">
      <w:pPr>
        <w:pStyle w:val="ListParagraph"/>
        <w:numPr>
          <w:ilvl w:val="0"/>
          <w:numId w:val="6"/>
        </w:numPr>
        <w:rPr>
          <w:rFonts w:cs="Arial"/>
        </w:rPr>
      </w:pPr>
      <w:r w:rsidRPr="0079208F">
        <w:rPr>
          <w:rFonts w:cs="Arial"/>
        </w:rPr>
        <w:t xml:space="preserve">Should a </w:t>
      </w:r>
      <w:r>
        <w:rPr>
          <w:rFonts w:cs="Arial"/>
        </w:rPr>
        <w:t>learner</w:t>
      </w:r>
      <w:r w:rsidRPr="0079208F">
        <w:rPr>
          <w:rFonts w:cs="Arial"/>
        </w:rPr>
        <w:t xml:space="preserve"> have a concern regarding the publication of digitally recorded content, these should be considered prior to making available to others. </w:t>
      </w:r>
    </w:p>
    <w:p w14:paraId="30F14657" w14:textId="77777777" w:rsidR="00422137" w:rsidRPr="0079208F" w:rsidRDefault="00422137" w:rsidP="0079208F">
      <w:pPr>
        <w:rPr>
          <w:rFonts w:cs="Arial"/>
        </w:rPr>
      </w:pPr>
    </w:p>
    <w:p w14:paraId="00F58892" w14:textId="77777777" w:rsidR="00AE0968" w:rsidRDefault="00AE0968">
      <w:pPr>
        <w:rPr>
          <w:rFonts w:cs="Arial"/>
          <w:b/>
          <w:bCs/>
        </w:rPr>
      </w:pPr>
      <w:r>
        <w:rPr>
          <w:rFonts w:cs="Arial"/>
          <w:b/>
          <w:bCs/>
        </w:rPr>
        <w:br w:type="page"/>
      </w:r>
    </w:p>
    <w:p w14:paraId="3933FBC7" w14:textId="09579B82" w:rsidR="00422137" w:rsidRPr="00AE0968" w:rsidRDefault="00422137" w:rsidP="00AE0968">
      <w:pPr>
        <w:pStyle w:val="Heading1"/>
        <w:rPr>
          <w:caps/>
        </w:rPr>
      </w:pPr>
      <w:r w:rsidRPr="00AE0968">
        <w:rPr>
          <w:caps/>
        </w:rPr>
        <w:lastRenderedPageBreak/>
        <w:t>GDPR</w:t>
      </w:r>
    </w:p>
    <w:p w14:paraId="1A4EE5D9" w14:textId="77777777" w:rsidR="00422137" w:rsidRPr="0079208F" w:rsidRDefault="00422137" w:rsidP="00422137">
      <w:pPr>
        <w:rPr>
          <w:rFonts w:cs="Arial"/>
        </w:rPr>
      </w:pPr>
      <w:r w:rsidRPr="0079208F">
        <w:rPr>
          <w:rFonts w:cs="Arial"/>
        </w:rPr>
        <w:t xml:space="preserve">Any Personal Data held in recorded content will be processed in accordance with the General Data Protection Regulation (GDPR) 2016, Data Protection Act 2018.  </w:t>
      </w:r>
    </w:p>
    <w:p w14:paraId="5FD48687" w14:textId="77777777" w:rsidR="00422137" w:rsidRPr="0079208F" w:rsidRDefault="00422137" w:rsidP="00422137">
      <w:pPr>
        <w:rPr>
          <w:rFonts w:cs="Arial"/>
        </w:rPr>
      </w:pPr>
    </w:p>
    <w:p w14:paraId="7739DAEE" w14:textId="13AC15E3" w:rsidR="00422137" w:rsidRPr="0079208F" w:rsidRDefault="00422137" w:rsidP="00422137">
      <w:pPr>
        <w:rPr>
          <w:rFonts w:cs="Arial"/>
        </w:rPr>
      </w:pPr>
      <w:r w:rsidRPr="0079208F">
        <w:rPr>
          <w:rFonts w:cs="Arial"/>
        </w:rPr>
        <w:t xml:space="preserve">ACL tutors delivering teaching </w:t>
      </w:r>
      <w:r>
        <w:rPr>
          <w:rFonts w:cs="Arial"/>
        </w:rPr>
        <w:t>that is digitally</w:t>
      </w:r>
      <w:r w:rsidRPr="0079208F">
        <w:rPr>
          <w:rFonts w:cs="Arial"/>
        </w:rPr>
        <w:t xml:space="preserve"> recorded to consider the following </w:t>
      </w:r>
    </w:p>
    <w:p w14:paraId="0190E044" w14:textId="77777777" w:rsidR="00422137" w:rsidRPr="0079208F" w:rsidRDefault="00422137" w:rsidP="00422137">
      <w:pPr>
        <w:pStyle w:val="ListParagraph"/>
        <w:numPr>
          <w:ilvl w:val="0"/>
          <w:numId w:val="4"/>
        </w:numPr>
        <w:rPr>
          <w:rFonts w:cs="Arial"/>
        </w:rPr>
      </w:pPr>
      <w:r w:rsidRPr="0079208F">
        <w:rPr>
          <w:rFonts w:cs="Arial"/>
        </w:rPr>
        <w:t xml:space="preserve">whether sessions could be structured so that discussions likely to involve any sensitive content, or large group participation takes place after recording has been turned off. </w:t>
      </w:r>
    </w:p>
    <w:p w14:paraId="2DF8314C" w14:textId="37CD5928" w:rsidR="00422137" w:rsidRPr="0079208F" w:rsidRDefault="00422137" w:rsidP="00422137">
      <w:pPr>
        <w:pStyle w:val="ListParagraph"/>
        <w:numPr>
          <w:ilvl w:val="0"/>
          <w:numId w:val="4"/>
        </w:numPr>
        <w:rPr>
          <w:rFonts w:cs="Arial"/>
        </w:rPr>
      </w:pPr>
      <w:r w:rsidRPr="0079208F">
        <w:rPr>
          <w:rFonts w:cs="Arial"/>
        </w:rPr>
        <w:t xml:space="preserve">breakout rooms which are not recorded can be used for activities that involve </w:t>
      </w:r>
      <w:r>
        <w:rPr>
          <w:rFonts w:cs="Arial"/>
        </w:rPr>
        <w:t>learner</w:t>
      </w:r>
      <w:r w:rsidRPr="0079208F">
        <w:rPr>
          <w:rFonts w:cs="Arial"/>
        </w:rPr>
        <w:t xml:space="preserve"> discussions/feedback so that session slides with a tutor led presentation can be made available separately.  </w:t>
      </w:r>
    </w:p>
    <w:p w14:paraId="0A0B578E" w14:textId="77777777" w:rsidR="00422137" w:rsidRPr="0079208F" w:rsidRDefault="00422137" w:rsidP="00422137">
      <w:pPr>
        <w:rPr>
          <w:rFonts w:cs="Arial"/>
        </w:rPr>
      </w:pPr>
    </w:p>
    <w:p w14:paraId="7B6C76DB" w14:textId="77777777" w:rsidR="00773F30" w:rsidRDefault="00422137" w:rsidP="00422137">
      <w:pPr>
        <w:rPr>
          <w:rFonts w:cs="Arial"/>
          <w:b/>
          <w:bCs/>
        </w:rPr>
      </w:pPr>
      <w:r w:rsidRPr="0079208F">
        <w:rPr>
          <w:rFonts w:cs="Arial"/>
          <w:b/>
          <w:bCs/>
        </w:rPr>
        <w:t>Copying and distribution of digital recordings</w:t>
      </w:r>
      <w:r w:rsidR="00773F30">
        <w:rPr>
          <w:rFonts w:cs="Arial"/>
          <w:b/>
          <w:bCs/>
        </w:rPr>
        <w:t xml:space="preserve">.  </w:t>
      </w:r>
    </w:p>
    <w:p w14:paraId="0F794976" w14:textId="3FC25613" w:rsidR="00773F30" w:rsidRDefault="00773F30" w:rsidP="00422137">
      <w:pPr>
        <w:rPr>
          <w:rFonts w:cs="Arial"/>
        </w:rPr>
      </w:pPr>
      <w:r w:rsidRPr="00773F30">
        <w:rPr>
          <w:rFonts w:cs="Arial"/>
        </w:rPr>
        <w:t>This</w:t>
      </w:r>
      <w:r w:rsidR="00422137" w:rsidRPr="00773F30">
        <w:rPr>
          <w:rFonts w:cs="Arial"/>
        </w:rPr>
        <w:t xml:space="preserve"> </w:t>
      </w:r>
      <w:r w:rsidR="002050FE">
        <w:rPr>
          <w:rFonts w:cs="Arial"/>
        </w:rPr>
        <w:t>may</w:t>
      </w:r>
      <w:r w:rsidR="00422137" w:rsidRPr="00773F30">
        <w:rPr>
          <w:rFonts w:cs="Arial"/>
        </w:rPr>
        <w:t xml:space="preserve"> only be done in accordance with this policy</w:t>
      </w:r>
      <w:r w:rsidR="00F84F6D">
        <w:rPr>
          <w:rFonts w:cs="Arial"/>
        </w:rPr>
        <w:t>.  R</w:t>
      </w:r>
      <w:r w:rsidR="00422137" w:rsidRPr="00773F30">
        <w:rPr>
          <w:rFonts w:cs="Arial"/>
        </w:rPr>
        <w:t xml:space="preserve">ecordings </w:t>
      </w:r>
      <w:r w:rsidR="00342180">
        <w:rPr>
          <w:rFonts w:cs="Arial"/>
        </w:rPr>
        <w:t>may</w:t>
      </w:r>
      <w:r w:rsidR="00422137" w:rsidRPr="00773F30">
        <w:rPr>
          <w:rFonts w:cs="Arial"/>
        </w:rPr>
        <w:t xml:space="preserve"> only be made available to learners for educational purposes</w:t>
      </w:r>
      <w:r w:rsidR="00F84F6D">
        <w:rPr>
          <w:rFonts w:cs="Arial"/>
        </w:rPr>
        <w:t xml:space="preserve"> unless required to:</w:t>
      </w:r>
    </w:p>
    <w:p w14:paraId="689CA2F0" w14:textId="4B400A86" w:rsidR="00F84F6D" w:rsidRPr="00F84F6D" w:rsidRDefault="00F84F6D" w:rsidP="00F84F6D">
      <w:pPr>
        <w:pStyle w:val="ListParagraph"/>
        <w:numPr>
          <w:ilvl w:val="0"/>
          <w:numId w:val="14"/>
        </w:numPr>
        <w:rPr>
          <w:rFonts w:cs="Arial"/>
          <w:b/>
          <w:bCs/>
        </w:rPr>
      </w:pPr>
      <w:r>
        <w:rPr>
          <w:rFonts w:eastAsia="Times New Roman" w:cs="Arial"/>
          <w:bdr w:val="none" w:sz="0" w:space="0" w:color="auto" w:frame="1"/>
          <w:lang w:eastAsia="en-GB"/>
        </w:rPr>
        <w:t>investiga</w:t>
      </w:r>
      <w:r w:rsidR="002050FE">
        <w:rPr>
          <w:rFonts w:eastAsia="Times New Roman" w:cs="Arial"/>
          <w:bdr w:val="none" w:sz="0" w:space="0" w:color="auto" w:frame="1"/>
          <w:lang w:eastAsia="en-GB"/>
        </w:rPr>
        <w:t>te</w:t>
      </w:r>
      <w:r>
        <w:rPr>
          <w:rFonts w:eastAsia="Times New Roman" w:cs="Arial"/>
          <w:bdr w:val="none" w:sz="0" w:space="0" w:color="auto" w:frame="1"/>
          <w:lang w:eastAsia="en-GB"/>
        </w:rPr>
        <w:t xml:space="preserve"> where </w:t>
      </w:r>
      <w:r w:rsidRPr="00F84F6D">
        <w:rPr>
          <w:rFonts w:eastAsia="Times New Roman" w:cs="Arial"/>
          <w:bdr w:val="none" w:sz="0" w:space="0" w:color="auto" w:frame="1"/>
          <w:lang w:eastAsia="en-GB"/>
        </w:rPr>
        <w:t>a safeguarding concern has been raised and there is a need</w:t>
      </w:r>
      <w:r>
        <w:rPr>
          <w:rFonts w:eastAsia="Times New Roman" w:cs="Arial"/>
          <w:bdr w:val="none" w:sz="0" w:space="0" w:color="auto" w:frame="1"/>
          <w:lang w:eastAsia="en-GB"/>
        </w:rPr>
        <w:t xml:space="preserve"> for the</w:t>
      </w:r>
      <w:r w:rsidRPr="00F84F6D">
        <w:rPr>
          <w:rFonts w:eastAsia="Times New Roman" w:cs="Arial"/>
          <w:bdr w:val="none" w:sz="0" w:space="0" w:color="auto" w:frame="1"/>
          <w:lang w:eastAsia="en-GB"/>
        </w:rPr>
        <w:t xml:space="preserve"> recording </w:t>
      </w:r>
      <w:r>
        <w:rPr>
          <w:rFonts w:eastAsia="Times New Roman" w:cs="Arial"/>
          <w:bdr w:val="none" w:sz="0" w:space="0" w:color="auto" w:frame="1"/>
          <w:lang w:eastAsia="en-GB"/>
        </w:rPr>
        <w:t>to</w:t>
      </w:r>
      <w:r w:rsidRPr="00F84F6D">
        <w:rPr>
          <w:rFonts w:eastAsia="Times New Roman" w:cs="Arial"/>
          <w:bdr w:val="none" w:sz="0" w:space="0" w:color="auto" w:frame="1"/>
          <w:lang w:eastAsia="en-GB"/>
        </w:rPr>
        <w:t xml:space="preserve"> be viewed by </w:t>
      </w:r>
      <w:r w:rsidRPr="00F84F6D">
        <w:rPr>
          <w:rFonts w:cs="Arial"/>
        </w:rPr>
        <w:t>the Safeguarding Lead or deputy</w:t>
      </w:r>
      <w:r>
        <w:rPr>
          <w:rFonts w:cs="Arial"/>
        </w:rPr>
        <w:t>,</w:t>
      </w:r>
    </w:p>
    <w:p w14:paraId="18B1CC4F" w14:textId="1D6CF53D" w:rsidR="00F84F6D" w:rsidRPr="002050FE" w:rsidRDefault="002050FE" w:rsidP="00F84F6D">
      <w:pPr>
        <w:pStyle w:val="ListParagraph"/>
        <w:numPr>
          <w:ilvl w:val="0"/>
          <w:numId w:val="14"/>
        </w:numPr>
        <w:rPr>
          <w:rFonts w:cs="Arial"/>
          <w:b/>
          <w:bCs/>
        </w:rPr>
      </w:pPr>
      <w:r>
        <w:rPr>
          <w:rFonts w:cs="Arial"/>
        </w:rPr>
        <w:t xml:space="preserve">provide evidence during </w:t>
      </w:r>
      <w:r w:rsidR="00F84F6D">
        <w:rPr>
          <w:rFonts w:cs="Arial"/>
        </w:rPr>
        <w:t xml:space="preserve">external moderation of learners work for quality assurance purposes. </w:t>
      </w:r>
      <w:r w:rsidR="00342180">
        <w:rPr>
          <w:rFonts w:cs="Arial"/>
        </w:rPr>
        <w:t xml:space="preserve"> </w:t>
      </w:r>
    </w:p>
    <w:p w14:paraId="1A91DE34" w14:textId="457556A6" w:rsidR="002050FE" w:rsidRDefault="002050FE" w:rsidP="002050FE">
      <w:pPr>
        <w:rPr>
          <w:rFonts w:cs="Arial"/>
          <w:b/>
          <w:bCs/>
        </w:rPr>
      </w:pPr>
    </w:p>
    <w:p w14:paraId="4189F11A" w14:textId="365681B0" w:rsidR="002050FE" w:rsidRPr="002050FE" w:rsidRDefault="002050FE" w:rsidP="002050FE">
      <w:pPr>
        <w:rPr>
          <w:rFonts w:cs="Arial"/>
        </w:rPr>
      </w:pPr>
      <w:r w:rsidRPr="002050FE">
        <w:rPr>
          <w:rFonts w:cs="Arial"/>
        </w:rPr>
        <w:t xml:space="preserve">Where a recording </w:t>
      </w:r>
      <w:r>
        <w:rPr>
          <w:rFonts w:cs="Arial"/>
        </w:rPr>
        <w:t xml:space="preserve">needs to be downloaded from Teams this must only be done on an ECC device.   </w:t>
      </w:r>
    </w:p>
    <w:p w14:paraId="0C6AA376" w14:textId="77777777" w:rsidR="00F84F6D" w:rsidRPr="00F84F6D" w:rsidRDefault="00F84F6D" w:rsidP="00F84F6D">
      <w:pPr>
        <w:pStyle w:val="ListParagraph"/>
        <w:ind w:left="360"/>
        <w:rPr>
          <w:rFonts w:cs="Arial"/>
          <w:b/>
          <w:bCs/>
        </w:rPr>
      </w:pPr>
    </w:p>
    <w:p w14:paraId="6535FA39" w14:textId="1FFE42F3" w:rsidR="00F84F6D" w:rsidRDefault="00773F30" w:rsidP="00773F30">
      <w:pPr>
        <w:shd w:val="clear" w:color="auto" w:fill="FFFFFF"/>
        <w:textAlignment w:val="baseline"/>
        <w:rPr>
          <w:rFonts w:eastAsia="Times New Roman" w:cs="Arial"/>
          <w:bdr w:val="none" w:sz="0" w:space="0" w:color="auto" w:frame="1"/>
          <w:lang w:eastAsia="en-GB"/>
        </w:rPr>
      </w:pPr>
      <w:r>
        <w:rPr>
          <w:rFonts w:eastAsia="Times New Roman" w:cs="Arial"/>
          <w:bdr w:val="none" w:sz="0" w:space="0" w:color="auto" w:frame="1"/>
          <w:lang w:eastAsia="en-GB"/>
        </w:rPr>
        <w:t>Recordings</w:t>
      </w:r>
      <w:r w:rsidRPr="00E102D2">
        <w:rPr>
          <w:rFonts w:eastAsia="Times New Roman" w:cs="Arial"/>
          <w:bdr w:val="none" w:sz="0" w:space="0" w:color="auto" w:frame="1"/>
          <w:lang w:eastAsia="en-GB"/>
        </w:rPr>
        <w:t xml:space="preserve"> are provided solely for </w:t>
      </w:r>
      <w:r>
        <w:rPr>
          <w:rFonts w:eastAsia="Times New Roman" w:cs="Arial"/>
          <w:bdr w:val="none" w:sz="0" w:space="0" w:color="auto" w:frame="1"/>
          <w:lang w:eastAsia="en-GB"/>
        </w:rPr>
        <w:t xml:space="preserve">the purpose of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personal study and must not be reproduced or distributed to any third </w:t>
      </w:r>
      <w:r w:rsidR="00705BF5" w:rsidRPr="00E102D2">
        <w:rPr>
          <w:rFonts w:eastAsia="Times New Roman" w:cs="Arial"/>
          <w:bdr w:val="none" w:sz="0" w:space="0" w:color="auto" w:frame="1"/>
          <w:lang w:eastAsia="en-GB"/>
        </w:rPr>
        <w:t>party or</w:t>
      </w:r>
      <w:r w:rsidRPr="00E102D2">
        <w:rPr>
          <w:rFonts w:eastAsia="Times New Roman" w:cs="Arial"/>
          <w:bdr w:val="none" w:sz="0" w:space="0" w:color="auto" w:frame="1"/>
          <w:lang w:eastAsia="en-GB"/>
        </w:rPr>
        <w:t xml:space="preserve"> made available on any external website or social media channel</w:t>
      </w:r>
      <w:r w:rsidR="00AE0968">
        <w:rPr>
          <w:rFonts w:eastAsia="Times New Roman" w:cs="Arial"/>
          <w:bdr w:val="none" w:sz="0" w:space="0" w:color="auto" w:frame="1"/>
          <w:lang w:eastAsia="en-GB"/>
        </w:rPr>
        <w:t xml:space="preserve">.  </w:t>
      </w:r>
    </w:p>
    <w:p w14:paraId="5A31989D" w14:textId="77777777" w:rsidR="00773F30" w:rsidRPr="0079208F" w:rsidRDefault="00773F30" w:rsidP="00422137">
      <w:pPr>
        <w:rPr>
          <w:rFonts w:cs="Arial"/>
          <w:b/>
          <w:bCs/>
        </w:rPr>
      </w:pPr>
    </w:p>
    <w:p w14:paraId="0CFB534A" w14:textId="39BFEBAD" w:rsidR="00773F30" w:rsidRPr="005D675D" w:rsidRDefault="00773F30" w:rsidP="00422137">
      <w:pPr>
        <w:numPr>
          <w:ilvl w:val="0"/>
          <w:numId w:val="5"/>
        </w:numPr>
        <w:shd w:val="clear" w:color="auto" w:fill="FFFFFF"/>
        <w:ind w:right="357"/>
        <w:textAlignment w:val="baseline"/>
        <w:rPr>
          <w:rFonts w:eastAsia="Times New Roman" w:cs="Arial"/>
          <w:lang w:eastAsia="en-GB"/>
        </w:rPr>
      </w:pPr>
      <w:r w:rsidRPr="00E102D2">
        <w:rPr>
          <w:rFonts w:eastAsia="Times New Roman" w:cs="Arial"/>
          <w:bdr w:val="none" w:sz="0" w:space="0" w:color="auto" w:frame="1"/>
          <w:lang w:eastAsia="en-GB"/>
        </w:rPr>
        <w:t xml:space="preserve">The recording </w:t>
      </w:r>
      <w:r w:rsidR="00705BF5">
        <w:rPr>
          <w:rFonts w:eastAsia="Times New Roman" w:cs="Arial"/>
          <w:bdr w:val="none" w:sz="0" w:space="0" w:color="auto" w:frame="1"/>
          <w:lang w:eastAsia="en-GB"/>
        </w:rPr>
        <w:t>is</w:t>
      </w:r>
      <w:r w:rsidRPr="00E102D2">
        <w:rPr>
          <w:rFonts w:eastAsia="Times New Roman" w:cs="Arial"/>
          <w:bdr w:val="none" w:sz="0" w:space="0" w:color="auto" w:frame="1"/>
          <w:lang w:eastAsia="en-GB"/>
        </w:rPr>
        <w:t xml:space="preserve"> only available to the group of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who are scheduled to attend the session and only until the end of the </w:t>
      </w:r>
      <w:r w:rsidRPr="0079208F">
        <w:rPr>
          <w:rFonts w:eastAsia="Times New Roman" w:cs="Arial"/>
          <w:bdr w:val="none" w:sz="0" w:space="0" w:color="auto" w:frame="1"/>
          <w:lang w:eastAsia="en-GB"/>
        </w:rPr>
        <w:t xml:space="preserve">module or course.  </w:t>
      </w:r>
      <w:r w:rsidR="00243551">
        <w:rPr>
          <w:rFonts w:eastAsia="Times New Roman" w:cs="Arial"/>
          <w:bdr w:val="none" w:sz="0" w:space="0" w:color="auto" w:frame="1"/>
          <w:lang w:eastAsia="en-GB"/>
        </w:rPr>
        <w:t xml:space="preserve">  </w:t>
      </w:r>
    </w:p>
    <w:p w14:paraId="5F0C3330" w14:textId="77777777" w:rsidR="00422137" w:rsidRPr="00E102D2" w:rsidRDefault="00422137" w:rsidP="00422137">
      <w:pPr>
        <w:numPr>
          <w:ilvl w:val="0"/>
          <w:numId w:val="5"/>
        </w:num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The inappropriate use of recorded material </w:t>
      </w:r>
      <w:r w:rsidRPr="0079208F">
        <w:rPr>
          <w:rFonts w:eastAsia="Times New Roman" w:cs="Arial"/>
          <w:bdr w:val="none" w:sz="0" w:space="0" w:color="auto" w:frame="1"/>
          <w:lang w:eastAsia="en-GB"/>
        </w:rPr>
        <w:t xml:space="preserve">by staff or learners will </w:t>
      </w:r>
      <w:r w:rsidRPr="00E102D2">
        <w:rPr>
          <w:rFonts w:eastAsia="Times New Roman" w:cs="Arial"/>
          <w:bdr w:val="none" w:sz="0" w:space="0" w:color="auto" w:frame="1"/>
          <w:lang w:eastAsia="en-GB"/>
        </w:rPr>
        <w:t>be a disciplinary matter</w:t>
      </w:r>
    </w:p>
    <w:p w14:paraId="7214963F" w14:textId="77777777" w:rsidR="00422137" w:rsidRPr="0079208F" w:rsidRDefault="00422137" w:rsidP="00422137">
      <w:pPr>
        <w:numPr>
          <w:ilvl w:val="0"/>
          <w:numId w:val="5"/>
        </w:numPr>
        <w:shd w:val="clear" w:color="auto" w:fill="FFFFFF"/>
        <w:textAlignment w:val="baseline"/>
        <w:rPr>
          <w:rFonts w:eastAsia="Times New Roman" w:cs="Arial"/>
          <w:bdr w:val="none" w:sz="0" w:space="0" w:color="auto" w:frame="1"/>
          <w:lang w:eastAsia="en-GB"/>
        </w:rPr>
      </w:pPr>
      <w:r w:rsidRPr="0079208F">
        <w:rPr>
          <w:rFonts w:eastAsia="Times New Roman" w:cs="Arial"/>
          <w:bdr w:val="none" w:sz="0" w:space="0" w:color="auto" w:frame="1"/>
          <w:lang w:eastAsia="en-GB"/>
        </w:rPr>
        <w:t>ACL</w:t>
      </w:r>
      <w:r w:rsidRPr="00E102D2">
        <w:rPr>
          <w:rFonts w:eastAsia="Times New Roman" w:cs="Arial"/>
          <w:bdr w:val="none" w:sz="0" w:space="0" w:color="auto" w:frame="1"/>
          <w:lang w:eastAsia="en-GB"/>
        </w:rPr>
        <w:t xml:space="preserve"> retains the right to withdraw any recording at any time due to potential data protection issues</w:t>
      </w:r>
    </w:p>
    <w:p w14:paraId="7A000417" w14:textId="5EA4B134" w:rsidR="00422137" w:rsidRPr="0079208F" w:rsidRDefault="00422137" w:rsidP="00422137">
      <w:pPr>
        <w:pStyle w:val="ListParagraph"/>
        <w:numPr>
          <w:ilvl w:val="0"/>
          <w:numId w:val="5"/>
        </w:numPr>
        <w:rPr>
          <w:rFonts w:cs="Arial"/>
        </w:rPr>
      </w:pPr>
      <w:r w:rsidRPr="0079208F">
        <w:rPr>
          <w:rFonts w:cs="Arial"/>
        </w:rPr>
        <w:t xml:space="preserve">Recordings of ACL teaching and learning activities by ACL staff are not to be made publicly available </w:t>
      </w:r>
      <w:proofErr w:type="spellStart"/>
      <w:proofErr w:type="gramStart"/>
      <w:r w:rsidRPr="0079208F">
        <w:rPr>
          <w:rFonts w:cs="Arial"/>
        </w:rPr>
        <w:t>ie</w:t>
      </w:r>
      <w:proofErr w:type="spellEnd"/>
      <w:proofErr w:type="gramEnd"/>
      <w:r w:rsidRPr="0079208F">
        <w:rPr>
          <w:rFonts w:cs="Arial"/>
        </w:rPr>
        <w:t xml:space="preserve"> the web</w:t>
      </w:r>
      <w:r w:rsidR="00773F30">
        <w:rPr>
          <w:rFonts w:cs="Arial"/>
        </w:rPr>
        <w:t xml:space="preserve">, </w:t>
      </w:r>
      <w:r w:rsidR="00773F30" w:rsidRPr="0079208F">
        <w:rPr>
          <w:rFonts w:cs="Arial"/>
        </w:rPr>
        <w:t>YouTube, Social media or other publicly available platforms</w:t>
      </w:r>
      <w:r w:rsidR="00773F30">
        <w:rPr>
          <w:rFonts w:cs="Arial"/>
        </w:rPr>
        <w:t xml:space="preserve">.  </w:t>
      </w:r>
    </w:p>
    <w:p w14:paraId="6DA9E894" w14:textId="77777777" w:rsidR="00422137" w:rsidRPr="0079208F" w:rsidRDefault="00422137" w:rsidP="00422137">
      <w:pPr>
        <w:pStyle w:val="ListParagraph"/>
        <w:numPr>
          <w:ilvl w:val="0"/>
          <w:numId w:val="5"/>
        </w:numPr>
        <w:rPr>
          <w:rFonts w:cs="Arial"/>
        </w:rPr>
      </w:pPr>
      <w:r w:rsidRPr="0079208F">
        <w:rPr>
          <w:rFonts w:cs="Arial"/>
        </w:rPr>
        <w:t xml:space="preserve">A staff member who becomes aware that a recording may contain false, defamatory or copyright-infringing material should immediately notify their line management.  </w:t>
      </w:r>
    </w:p>
    <w:p w14:paraId="2A4C6A48" w14:textId="2A5FC61C" w:rsidR="00422137" w:rsidRDefault="00422137" w:rsidP="00422137">
      <w:pPr>
        <w:pStyle w:val="ListParagraph"/>
        <w:numPr>
          <w:ilvl w:val="0"/>
          <w:numId w:val="5"/>
        </w:numPr>
        <w:rPr>
          <w:rFonts w:cs="Arial"/>
        </w:rPr>
      </w:pPr>
      <w:r w:rsidRPr="0079208F">
        <w:rPr>
          <w:rFonts w:cs="Arial"/>
        </w:rPr>
        <w:t xml:space="preserve">ACL reserves the right to withdraw or edit a recording if necessary. </w:t>
      </w:r>
    </w:p>
    <w:p w14:paraId="373FE661" w14:textId="4FE5ABF5" w:rsidR="0009589C" w:rsidRPr="0079208F" w:rsidRDefault="0009589C" w:rsidP="00422137">
      <w:pPr>
        <w:pStyle w:val="ListParagraph"/>
        <w:numPr>
          <w:ilvl w:val="0"/>
          <w:numId w:val="5"/>
        </w:numPr>
        <w:rPr>
          <w:rFonts w:cs="Arial"/>
        </w:rPr>
      </w:pPr>
      <w:r>
        <w:rPr>
          <w:rFonts w:cs="Arial"/>
        </w:rPr>
        <w:t xml:space="preserve">The course tutor, their line manager and other nominated roles will be able to delete the files when needed. </w:t>
      </w:r>
    </w:p>
    <w:p w14:paraId="50961104" w14:textId="77777777" w:rsidR="00422137" w:rsidRPr="0079208F" w:rsidRDefault="00422137" w:rsidP="00422137">
      <w:pPr>
        <w:pStyle w:val="ListParagraph"/>
        <w:numPr>
          <w:ilvl w:val="0"/>
          <w:numId w:val="5"/>
        </w:numPr>
        <w:rPr>
          <w:rFonts w:cs="Arial"/>
        </w:rPr>
      </w:pPr>
      <w:r w:rsidRPr="0079208F">
        <w:rPr>
          <w:rFonts w:cs="Arial"/>
        </w:rPr>
        <w:t xml:space="preserve">Tutors must comply with their contract of employment and ECC guidance on Intellectual Property, including live streamed and recorded content.  </w:t>
      </w:r>
    </w:p>
    <w:p w14:paraId="3CC80B8B" w14:textId="45472FD6" w:rsidR="00773F30" w:rsidRPr="001C17F6" w:rsidRDefault="00422137" w:rsidP="00773F30">
      <w:pPr>
        <w:pStyle w:val="ListParagraph"/>
        <w:numPr>
          <w:ilvl w:val="0"/>
          <w:numId w:val="5"/>
        </w:numPr>
        <w:rPr>
          <w:rFonts w:cs="Arial"/>
        </w:rPr>
      </w:pPr>
      <w:r w:rsidRPr="0079208F">
        <w:rPr>
          <w:rFonts w:cs="Arial"/>
        </w:rPr>
        <w:t xml:space="preserve">It is the responsibility of individual tutors to ensure that their use of </w:t>
      </w:r>
      <w:proofErr w:type="gramStart"/>
      <w:r w:rsidRPr="0079208F">
        <w:rPr>
          <w:rFonts w:cs="Arial"/>
        </w:rPr>
        <w:t>third party</w:t>
      </w:r>
      <w:proofErr w:type="gramEnd"/>
      <w:r w:rsidRPr="0079208F">
        <w:rPr>
          <w:rFonts w:cs="Arial"/>
        </w:rPr>
        <w:t xml:space="preserve"> copyright-protected material within teaching and learning activities adheres to statutory copyright law.   </w:t>
      </w:r>
    </w:p>
    <w:p w14:paraId="21BBCE32" w14:textId="0BAC7FCD" w:rsidR="00773F30" w:rsidRPr="00AE0968" w:rsidRDefault="00773F30" w:rsidP="00AE0968">
      <w:pPr>
        <w:pStyle w:val="Heading1"/>
        <w:rPr>
          <w:caps/>
        </w:rPr>
      </w:pPr>
      <w:r w:rsidRPr="00AE0968">
        <w:rPr>
          <w:caps/>
        </w:rPr>
        <w:lastRenderedPageBreak/>
        <w:t xml:space="preserve">Editing, Storage and Retention </w:t>
      </w:r>
    </w:p>
    <w:p w14:paraId="6170AFF4" w14:textId="0C9295C3" w:rsidR="00773F30" w:rsidRPr="00773F30" w:rsidRDefault="00773F30" w:rsidP="00773F30">
      <w:pPr>
        <w:pStyle w:val="ListParagraph"/>
        <w:numPr>
          <w:ilvl w:val="0"/>
          <w:numId w:val="9"/>
        </w:numPr>
        <w:rPr>
          <w:rFonts w:cs="Arial"/>
        </w:rPr>
      </w:pPr>
      <w:r w:rsidRPr="00773F30">
        <w:rPr>
          <w:rFonts w:cs="Arial"/>
        </w:rPr>
        <w:t xml:space="preserve">Recordings will only be made available through approved ACL platforms to ensure access is only for authorised staff members and students.   </w:t>
      </w:r>
    </w:p>
    <w:p w14:paraId="15D1FEA4" w14:textId="0BF76965" w:rsidR="00243551" w:rsidRPr="005D675D" w:rsidRDefault="00773F30" w:rsidP="00D73048">
      <w:pPr>
        <w:numPr>
          <w:ilvl w:val="0"/>
          <w:numId w:val="5"/>
        </w:numPr>
        <w:shd w:val="clear" w:color="auto" w:fill="FFFFFF"/>
        <w:ind w:right="357"/>
        <w:textAlignment w:val="baseline"/>
        <w:rPr>
          <w:rFonts w:eastAsia="Times New Roman" w:cs="Arial"/>
          <w:lang w:eastAsia="en-GB"/>
        </w:rPr>
      </w:pPr>
      <w:r w:rsidRPr="005D675D">
        <w:rPr>
          <w:rFonts w:cs="Arial"/>
        </w:rPr>
        <w:t xml:space="preserve">Digitally recorded teaching and learning content should be made available to the intended audience at a time and frequency that meets the learning outcomes of the course. </w:t>
      </w:r>
      <w:r w:rsidR="0009589C" w:rsidRPr="005D675D">
        <w:rPr>
          <w:rFonts w:cs="Arial"/>
        </w:rPr>
        <w:t xml:space="preserve"> </w:t>
      </w:r>
      <w:r w:rsidR="005D675D" w:rsidRPr="005D675D">
        <w:rPr>
          <w:rFonts w:eastAsia="Times New Roman" w:cs="Arial"/>
          <w:bdr w:val="none" w:sz="0" w:space="0" w:color="auto" w:frame="1"/>
          <w:lang w:eastAsia="en-GB"/>
        </w:rPr>
        <w:t>All recordings are automatically deleted after a period of 90 days in line with Microsoft’s policies. Exceptions to this must be approved by the Learning Technologies Manager.</w:t>
      </w:r>
    </w:p>
    <w:p w14:paraId="7FDF89C3" w14:textId="27A85021" w:rsidR="0079208F" w:rsidRPr="00243551" w:rsidRDefault="00773F30" w:rsidP="0079208F">
      <w:pPr>
        <w:pStyle w:val="ListParagraph"/>
        <w:numPr>
          <w:ilvl w:val="0"/>
          <w:numId w:val="9"/>
        </w:numPr>
        <w:rPr>
          <w:rFonts w:cs="Arial"/>
        </w:rPr>
      </w:pPr>
      <w:r w:rsidRPr="00243551">
        <w:rPr>
          <w:rFonts w:cs="Arial"/>
        </w:rPr>
        <w:t xml:space="preserve">ACL will withdraw a recording at any time if concern is raised due to potential infringement of copyright, data protection, any other potential legal issue, or public exposure of commercially sensitive information.  </w:t>
      </w:r>
    </w:p>
    <w:p w14:paraId="4B75BB57" w14:textId="69BF707F" w:rsidR="00705BF5" w:rsidRPr="002B05C4" w:rsidRDefault="00773F30" w:rsidP="00773F30">
      <w:pPr>
        <w:numPr>
          <w:ilvl w:val="0"/>
          <w:numId w:val="9"/>
        </w:numPr>
        <w:shd w:val="clear" w:color="auto" w:fill="FFFFFF"/>
        <w:ind w:right="357"/>
        <w:textAlignment w:val="baseline"/>
        <w:rPr>
          <w:rFonts w:eastAsia="Times New Roman" w:cs="Arial"/>
          <w:lang w:eastAsia="en-GB"/>
        </w:rPr>
      </w:pPr>
      <w:r w:rsidRPr="00E102D2">
        <w:rPr>
          <w:rFonts w:eastAsia="Times New Roman" w:cs="Arial"/>
          <w:bdr w:val="none" w:sz="0" w:space="0" w:color="auto" w:frame="1"/>
          <w:lang w:eastAsia="en-GB"/>
        </w:rPr>
        <w:t xml:space="preserve">Recordings must be kept in accordance with the Data Protection Act 2018 (stored securely and destroyed at the end of the </w:t>
      </w:r>
      <w:r>
        <w:rPr>
          <w:rFonts w:eastAsia="Times New Roman" w:cs="Arial"/>
          <w:bdr w:val="none" w:sz="0" w:space="0" w:color="auto" w:frame="1"/>
          <w:lang w:eastAsia="en-GB"/>
        </w:rPr>
        <w:t>module or course</w:t>
      </w:r>
      <w:r w:rsidRPr="00E102D2">
        <w:rPr>
          <w:rFonts w:eastAsia="Times New Roman" w:cs="Arial"/>
          <w:bdr w:val="none" w:sz="0" w:space="0" w:color="auto" w:frame="1"/>
          <w:lang w:eastAsia="en-GB"/>
        </w:rPr>
        <w:t>)</w:t>
      </w:r>
      <w:r w:rsidR="00705BF5">
        <w:rPr>
          <w:rFonts w:eastAsia="Times New Roman" w:cs="Arial"/>
          <w:bdr w:val="none" w:sz="0" w:space="0" w:color="auto" w:frame="1"/>
          <w:lang w:eastAsia="en-GB"/>
        </w:rPr>
        <w:t>.</w:t>
      </w:r>
    </w:p>
    <w:p w14:paraId="704B9C2A" w14:textId="2C117AB0" w:rsidR="002B05C4" w:rsidRPr="001832D8" w:rsidRDefault="002B05C4" w:rsidP="00773F30">
      <w:pPr>
        <w:numPr>
          <w:ilvl w:val="0"/>
          <w:numId w:val="9"/>
        </w:numPr>
        <w:shd w:val="clear" w:color="auto" w:fill="FFFFFF"/>
        <w:ind w:right="357"/>
        <w:textAlignment w:val="baseline"/>
        <w:rPr>
          <w:rFonts w:eastAsia="Times New Roman" w:cs="Arial"/>
          <w:lang w:eastAsia="en-GB"/>
        </w:rPr>
      </w:pPr>
      <w:r w:rsidRPr="001832D8">
        <w:rPr>
          <w:rFonts w:eastAsia="Times New Roman" w:cs="Arial"/>
          <w:bdr w:val="none" w:sz="0" w:space="0" w:color="auto" w:frame="1"/>
          <w:lang w:eastAsia="en-GB"/>
        </w:rPr>
        <w:t>Any recordings or photographs taken on devices which are not password protected must be deleted before the device is returned</w:t>
      </w:r>
      <w:r w:rsidR="001832D8" w:rsidRPr="001832D8">
        <w:rPr>
          <w:rFonts w:eastAsia="Times New Roman" w:cs="Arial"/>
          <w:bdr w:val="none" w:sz="0" w:space="0" w:color="auto" w:frame="1"/>
          <w:lang w:eastAsia="en-GB"/>
        </w:rPr>
        <w:t xml:space="preserve"> to the centre</w:t>
      </w:r>
      <w:r w:rsidRPr="001832D8">
        <w:rPr>
          <w:rFonts w:eastAsia="Times New Roman" w:cs="Arial"/>
          <w:bdr w:val="none" w:sz="0" w:space="0" w:color="auto" w:frame="1"/>
          <w:lang w:eastAsia="en-GB"/>
        </w:rPr>
        <w:t>.</w:t>
      </w:r>
    </w:p>
    <w:p w14:paraId="29725768" w14:textId="666BEC40" w:rsidR="00243551" w:rsidRPr="00705BF5" w:rsidRDefault="00705BF5" w:rsidP="0029603A">
      <w:pPr>
        <w:numPr>
          <w:ilvl w:val="0"/>
          <w:numId w:val="9"/>
        </w:numPr>
        <w:shd w:val="clear" w:color="auto" w:fill="FFFFFF"/>
        <w:ind w:right="357"/>
        <w:textAlignment w:val="baseline"/>
        <w:rPr>
          <w:caps/>
        </w:rPr>
      </w:pPr>
      <w:r w:rsidRPr="00705BF5">
        <w:rPr>
          <w:rFonts w:eastAsia="Times New Roman" w:cs="Arial"/>
          <w:bdr w:val="none" w:sz="0" w:space="0" w:color="auto" w:frame="1"/>
          <w:lang w:eastAsia="en-GB"/>
        </w:rPr>
        <w:t>Recordings are</w:t>
      </w:r>
      <w:r w:rsidR="00773F30" w:rsidRPr="00705BF5">
        <w:rPr>
          <w:rFonts w:eastAsia="Times New Roman" w:cs="Arial"/>
          <w:bdr w:val="none" w:sz="0" w:space="0" w:color="auto" w:frame="1"/>
          <w:lang w:eastAsia="en-GB"/>
        </w:rPr>
        <w:t xml:space="preserve"> only available to learners whilst registered on their course of study at ACL.</w:t>
      </w:r>
    </w:p>
    <w:p w14:paraId="09451AD6" w14:textId="77777777" w:rsidR="00243551" w:rsidRDefault="00243551" w:rsidP="0079208F">
      <w:pPr>
        <w:pStyle w:val="Heading1"/>
        <w:rPr>
          <w:caps/>
        </w:rPr>
      </w:pPr>
    </w:p>
    <w:p w14:paraId="219061F6" w14:textId="045C712A" w:rsidR="0009589C" w:rsidRPr="00705BF5" w:rsidRDefault="0079208F" w:rsidP="00705BF5">
      <w:pPr>
        <w:pStyle w:val="Heading1"/>
        <w:rPr>
          <w:caps/>
        </w:rPr>
      </w:pPr>
      <w:r w:rsidRPr="0079208F">
        <w:rPr>
          <w:caps/>
        </w:rPr>
        <w:t xml:space="preserve"> Monitoring and evaluating the policy</w:t>
      </w:r>
    </w:p>
    <w:p w14:paraId="2C8CBAD8" w14:textId="2DE8B854" w:rsidR="0009589C" w:rsidRDefault="0009589C" w:rsidP="0009589C"/>
    <w:p w14:paraId="53F42969" w14:textId="4E52FC4E" w:rsidR="0009589C" w:rsidRDefault="00705BF5" w:rsidP="00705BF5">
      <w:pPr>
        <w:pStyle w:val="ListParagraph"/>
        <w:numPr>
          <w:ilvl w:val="0"/>
          <w:numId w:val="12"/>
        </w:numPr>
      </w:pPr>
      <w:r>
        <w:t>Session visits to learning environments</w:t>
      </w:r>
    </w:p>
    <w:p w14:paraId="60A62BD4" w14:textId="0BA837A9" w:rsidR="00705BF5" w:rsidRDefault="00705BF5" w:rsidP="00705BF5">
      <w:pPr>
        <w:pStyle w:val="ListParagraph"/>
        <w:numPr>
          <w:ilvl w:val="0"/>
          <w:numId w:val="12"/>
        </w:numPr>
      </w:pPr>
      <w:r>
        <w:t xml:space="preserve">Audit of learner declarations </w:t>
      </w:r>
    </w:p>
    <w:p w14:paraId="528B733C" w14:textId="29F18579" w:rsidR="0009589C" w:rsidRDefault="00705BF5" w:rsidP="006443C3">
      <w:pPr>
        <w:pStyle w:val="ListParagraph"/>
        <w:numPr>
          <w:ilvl w:val="0"/>
          <w:numId w:val="12"/>
        </w:numPr>
      </w:pPr>
      <w:r>
        <w:t>Audit of saved recordings for each course</w:t>
      </w:r>
    </w:p>
    <w:p w14:paraId="4090A2D1" w14:textId="77777777" w:rsidR="0009589C" w:rsidRPr="0009589C" w:rsidRDefault="0009589C" w:rsidP="0009589C"/>
    <w:p w14:paraId="4F50406B" w14:textId="77777777" w:rsidR="0079208F" w:rsidRPr="0079208F" w:rsidRDefault="0079208F" w:rsidP="0079208F">
      <w:pPr>
        <w:pStyle w:val="Heading1"/>
        <w:rPr>
          <w:caps/>
        </w:rPr>
      </w:pPr>
      <w:r w:rsidRPr="0079208F">
        <w:rPr>
          <w:caps/>
        </w:rPr>
        <w:t xml:space="preserve">Associated Policies </w:t>
      </w:r>
    </w:p>
    <w:p w14:paraId="2489AE72" w14:textId="319A4E4C" w:rsidR="0079208F" w:rsidRDefault="0079208F">
      <w:pPr>
        <w:rPr>
          <w:rFonts w:cs="Arial"/>
        </w:rPr>
      </w:pPr>
    </w:p>
    <w:p w14:paraId="07BA7D33" w14:textId="35AFB540" w:rsidR="00705BF5" w:rsidRPr="00705BF5" w:rsidRDefault="00705BF5" w:rsidP="00705BF5">
      <w:pPr>
        <w:pStyle w:val="ListParagraph"/>
        <w:numPr>
          <w:ilvl w:val="0"/>
          <w:numId w:val="13"/>
        </w:numPr>
        <w:rPr>
          <w:rFonts w:cs="Arial"/>
        </w:rPr>
      </w:pPr>
      <w:r w:rsidRPr="00705BF5">
        <w:rPr>
          <w:rFonts w:cs="Arial"/>
        </w:rPr>
        <w:t>Online Safety Policy</w:t>
      </w:r>
    </w:p>
    <w:p w14:paraId="30C9202F" w14:textId="6D5365D5" w:rsidR="00705BF5" w:rsidRPr="00705BF5" w:rsidRDefault="00705BF5" w:rsidP="00705BF5">
      <w:pPr>
        <w:pStyle w:val="ListParagraph"/>
        <w:numPr>
          <w:ilvl w:val="0"/>
          <w:numId w:val="13"/>
        </w:numPr>
        <w:rPr>
          <w:rFonts w:cs="Arial"/>
        </w:rPr>
      </w:pPr>
      <w:r w:rsidRPr="00705BF5">
        <w:rPr>
          <w:rFonts w:cs="Arial"/>
        </w:rPr>
        <w:t xml:space="preserve">MS Teams Policy </w:t>
      </w:r>
    </w:p>
    <w:p w14:paraId="33767D30" w14:textId="05877BF7" w:rsidR="00705BF5" w:rsidRDefault="00705BF5" w:rsidP="00705BF5">
      <w:pPr>
        <w:pStyle w:val="ListParagraph"/>
        <w:numPr>
          <w:ilvl w:val="0"/>
          <w:numId w:val="13"/>
        </w:numPr>
        <w:rPr>
          <w:rFonts w:cs="Arial"/>
        </w:rPr>
      </w:pPr>
      <w:r w:rsidRPr="00705BF5">
        <w:rPr>
          <w:rFonts w:cs="Arial"/>
        </w:rPr>
        <w:t>Computer Use Policy</w:t>
      </w:r>
    </w:p>
    <w:p w14:paraId="39AB654F" w14:textId="26DC8399" w:rsidR="00705BF5" w:rsidRDefault="00705BF5" w:rsidP="00705BF5">
      <w:pPr>
        <w:pStyle w:val="ListParagraph"/>
        <w:numPr>
          <w:ilvl w:val="0"/>
          <w:numId w:val="13"/>
        </w:numPr>
        <w:rPr>
          <w:rFonts w:cs="Arial"/>
        </w:rPr>
      </w:pPr>
      <w:r>
        <w:rPr>
          <w:rFonts w:cs="Arial"/>
        </w:rPr>
        <w:t>ACL Safeguard Policy</w:t>
      </w:r>
    </w:p>
    <w:p w14:paraId="730F5E91" w14:textId="7A1F5AEA" w:rsidR="001C17F6" w:rsidRPr="00B12907" w:rsidRDefault="001C17F6" w:rsidP="003B1FC1">
      <w:pPr>
        <w:pStyle w:val="ListParagraph"/>
        <w:numPr>
          <w:ilvl w:val="0"/>
          <w:numId w:val="13"/>
        </w:numPr>
        <w:rPr>
          <w:rFonts w:cs="Arial"/>
        </w:rPr>
      </w:pPr>
      <w:r w:rsidRPr="001C17F6">
        <w:rPr>
          <w:rFonts w:cs="Arial"/>
        </w:rPr>
        <w:t>ECC Audio Visual Me</w:t>
      </w:r>
      <w:r>
        <w:t xml:space="preserve">dia Meeting Guidance </w:t>
      </w:r>
    </w:p>
    <w:p w14:paraId="1FEFCF5A" w14:textId="4AC694E4" w:rsidR="00B12907" w:rsidRDefault="00B12907" w:rsidP="00B12907">
      <w:pPr>
        <w:rPr>
          <w:rFonts w:cs="Arial"/>
        </w:rPr>
      </w:pPr>
    </w:p>
    <w:p w14:paraId="3F4ABE2D" w14:textId="316EABE6" w:rsidR="00B12907" w:rsidRDefault="00B12907" w:rsidP="00B12907">
      <w:pPr>
        <w:rPr>
          <w:rFonts w:cs="Arial"/>
        </w:rPr>
      </w:pPr>
    </w:p>
    <w:p w14:paraId="7DC57170" w14:textId="040426E3" w:rsidR="00B12907" w:rsidRPr="00B12907" w:rsidRDefault="00B12907" w:rsidP="00B12907">
      <w:pPr>
        <w:rPr>
          <w:rFonts w:cs="Arial"/>
        </w:rPr>
      </w:pPr>
      <w:r w:rsidRPr="00B12907">
        <w:rPr>
          <w:rFonts w:cs="Arial"/>
        </w:rPr>
        <w:t xml:space="preserve">If you require this document in any other </w:t>
      </w:r>
      <w:proofErr w:type="gramStart"/>
      <w:r w:rsidRPr="00B12907">
        <w:rPr>
          <w:rFonts w:cs="Arial"/>
        </w:rPr>
        <w:t>format</w:t>
      </w:r>
      <w:proofErr w:type="gramEnd"/>
      <w:r w:rsidRPr="00B12907">
        <w:rPr>
          <w:rFonts w:cs="Arial"/>
        </w:rPr>
        <w:t xml:space="preserve"> please email </w:t>
      </w:r>
      <w:hyperlink r:id="rId7" w:history="1">
        <w:r w:rsidRPr="004F5846">
          <w:rPr>
            <w:rStyle w:val="Hyperlink"/>
            <w:rFonts w:cs="Arial"/>
          </w:rPr>
          <w:t>jaimie.huckfield@essex.gov.uk</w:t>
        </w:r>
      </w:hyperlink>
      <w:r>
        <w:rPr>
          <w:rFonts w:cs="Arial"/>
        </w:rPr>
        <w:t xml:space="preserve"> </w:t>
      </w:r>
      <w:r w:rsidRPr="00B12907">
        <w:rPr>
          <w:rFonts w:cs="Arial"/>
        </w:rPr>
        <w:t>stating the document name in full and the format you need.</w:t>
      </w:r>
    </w:p>
    <w:sectPr w:rsidR="00B12907" w:rsidRPr="00B129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C68B" w14:textId="77777777" w:rsidR="00B06FFB" w:rsidRDefault="00B06FFB" w:rsidP="00C44EEE">
      <w:r>
        <w:separator/>
      </w:r>
    </w:p>
  </w:endnote>
  <w:endnote w:type="continuationSeparator" w:id="0">
    <w:p w14:paraId="01C9D747" w14:textId="77777777" w:rsidR="00B06FFB" w:rsidRDefault="00B06FFB" w:rsidP="00C4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45D" w14:textId="77777777" w:rsidR="002E7578" w:rsidRDefault="002E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EA42" w14:textId="77777777" w:rsidR="0079208F" w:rsidRPr="00AF4972" w:rsidRDefault="00B12907" w:rsidP="00AF4972">
    <w:pPr>
      <w:pStyle w:val="Footer"/>
      <w:jc w:val="right"/>
      <w:rPr>
        <w:rFonts w:cs="Arial"/>
        <w:sz w:val="20"/>
        <w:szCs w:val="20"/>
      </w:rPr>
    </w:pPr>
    <w:r>
      <w:rPr>
        <w:noProof/>
      </w:rPr>
      <w:pict w14:anchorId="4C0F4CA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75.05pt;margin-top:796.5pt;width:45.15pt;height:18.8pt;z-index:25166028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style="mso-next-textbox:#AutoShape 22" inset=",0,,0">
            <w:txbxContent>
              <w:p w14:paraId="22408973" w14:textId="77777777" w:rsidR="0079208F" w:rsidRDefault="0079208F">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w:r>
    <w:r>
      <w:rPr>
        <w:noProof/>
      </w:rPr>
      <w:pict w14:anchorId="01FBE408">
        <v:shapetype id="_x0000_t32" coordsize="21600,21600" o:spt="32" o:oned="t" path="m,l21600,21600e" filled="f">
          <v:path arrowok="t" fillok="f" o:connecttype="none"/>
          <o:lock v:ext="edit" shapetype="t"/>
        </v:shapetype>
        <v:shape id="AutoShape 21" o:spid="_x0000_s1025" type="#_x0000_t32" style="position:absolute;left:0;text-align:left;margin-left:80.4pt;margin-top:805.9pt;width:434.5pt;height:0;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35DC" w14:textId="77777777" w:rsidR="002E7578" w:rsidRDefault="002E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91A5" w14:textId="77777777" w:rsidR="00B06FFB" w:rsidRDefault="00B06FFB" w:rsidP="00C44EEE">
      <w:r>
        <w:separator/>
      </w:r>
    </w:p>
  </w:footnote>
  <w:footnote w:type="continuationSeparator" w:id="0">
    <w:p w14:paraId="4BCE85AC" w14:textId="77777777" w:rsidR="00B06FFB" w:rsidRDefault="00B06FFB" w:rsidP="00C4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E128" w14:textId="77777777" w:rsidR="002E7578" w:rsidRDefault="002E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84DE" w14:textId="0FDA9528" w:rsidR="0079208F" w:rsidRPr="00705BF5" w:rsidRDefault="00894CE4" w:rsidP="0025376D">
    <w:pPr>
      <w:pStyle w:val="Header"/>
      <w:jc w:val="right"/>
      <w:rPr>
        <w:color w:val="FF0000"/>
        <w:sz w:val="32"/>
        <w:szCs w:val="32"/>
      </w:rPr>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1B323B">
      <w:rPr>
        <w:noProof/>
        <w:color w:val="808080"/>
        <w:lang w:eastAsia="en-GB"/>
      </w:rPr>
      <w:fldChar w:fldCharType="begin"/>
    </w:r>
    <w:r w:rsidR="001B323B">
      <w:rPr>
        <w:noProof/>
        <w:color w:val="808080"/>
        <w:lang w:eastAsia="en-GB"/>
      </w:rPr>
      <w:instrText xml:space="preserve"> INCLUDEPICTURE  "cid:image001.png@01D2C970.B3448CE0" \* MERGEFORMATINET </w:instrText>
    </w:r>
    <w:r w:rsidR="001B323B">
      <w:rPr>
        <w:noProof/>
        <w:color w:val="808080"/>
        <w:lang w:eastAsia="en-GB"/>
      </w:rPr>
      <w:fldChar w:fldCharType="separate"/>
    </w:r>
    <w:r w:rsidR="00DE4F82">
      <w:rPr>
        <w:noProof/>
        <w:color w:val="808080"/>
        <w:lang w:eastAsia="en-GB"/>
      </w:rPr>
      <w:fldChar w:fldCharType="begin"/>
    </w:r>
    <w:r w:rsidR="00DE4F82">
      <w:rPr>
        <w:noProof/>
        <w:color w:val="808080"/>
        <w:lang w:eastAsia="en-GB"/>
      </w:rPr>
      <w:instrText xml:space="preserve"> INCLUDEPICTURE  "cid:image001.png@01D2C970.B3448CE0" \* MERGEFORMATINET </w:instrText>
    </w:r>
    <w:r w:rsidR="00DE4F82">
      <w:rPr>
        <w:noProof/>
        <w:color w:val="808080"/>
        <w:lang w:eastAsia="en-GB"/>
      </w:rPr>
      <w:fldChar w:fldCharType="separate"/>
    </w:r>
    <w:r w:rsidR="001122DF">
      <w:rPr>
        <w:noProof/>
        <w:color w:val="808080"/>
        <w:lang w:eastAsia="en-GB"/>
      </w:rPr>
      <w:fldChar w:fldCharType="begin"/>
    </w:r>
    <w:r w:rsidR="001122DF">
      <w:rPr>
        <w:noProof/>
        <w:color w:val="808080"/>
        <w:lang w:eastAsia="en-GB"/>
      </w:rPr>
      <w:instrText xml:space="preserve"> INCLUDEPICTURE  "cid:image001.png@01D2C970.B3448CE0" \* MERGEFORMATINET </w:instrText>
    </w:r>
    <w:r w:rsidR="001122DF">
      <w:rPr>
        <w:noProof/>
        <w:color w:val="808080"/>
        <w:lang w:eastAsia="en-GB"/>
      </w:rPr>
      <w:fldChar w:fldCharType="separate"/>
    </w:r>
    <w:r w:rsidR="00F34BB5">
      <w:rPr>
        <w:noProof/>
        <w:color w:val="808080"/>
        <w:lang w:eastAsia="en-GB"/>
      </w:rPr>
      <w:fldChar w:fldCharType="begin"/>
    </w:r>
    <w:r w:rsidR="00F34BB5">
      <w:rPr>
        <w:noProof/>
        <w:color w:val="808080"/>
        <w:lang w:eastAsia="en-GB"/>
      </w:rPr>
      <w:instrText xml:space="preserve"> INCLUDEPICTURE  "cid:image001.png@01D2C970.B3448CE0" \* MERGEFORMATINET </w:instrText>
    </w:r>
    <w:r w:rsidR="00F34BB5">
      <w:rPr>
        <w:noProof/>
        <w:color w:val="808080"/>
        <w:lang w:eastAsia="en-GB"/>
      </w:rPr>
      <w:fldChar w:fldCharType="separate"/>
    </w:r>
    <w:r w:rsidR="0074415E">
      <w:rPr>
        <w:noProof/>
        <w:color w:val="808080"/>
        <w:lang w:eastAsia="en-GB"/>
      </w:rPr>
      <w:fldChar w:fldCharType="begin"/>
    </w:r>
    <w:r w:rsidR="0074415E">
      <w:rPr>
        <w:noProof/>
        <w:color w:val="808080"/>
        <w:lang w:eastAsia="en-GB"/>
      </w:rPr>
      <w:instrText xml:space="preserve"> INCLUDEPICTURE  "cid:image001.png@01D2C970.B3448CE0" \* MERGEFORMATINET </w:instrText>
    </w:r>
    <w:r w:rsidR="0074415E">
      <w:rPr>
        <w:noProof/>
        <w:color w:val="808080"/>
        <w:lang w:eastAsia="en-GB"/>
      </w:rPr>
      <w:fldChar w:fldCharType="separate"/>
    </w:r>
    <w:r w:rsidR="00CC0B95">
      <w:rPr>
        <w:noProof/>
        <w:color w:val="808080"/>
        <w:lang w:eastAsia="en-GB"/>
      </w:rPr>
      <w:fldChar w:fldCharType="begin"/>
    </w:r>
    <w:r w:rsidR="00CC0B95">
      <w:rPr>
        <w:noProof/>
        <w:color w:val="808080"/>
        <w:lang w:eastAsia="en-GB"/>
      </w:rPr>
      <w:instrText xml:space="preserve"> INCLUDEPICTURE  "cid:image001.png@01D2C970.B3448CE0" \* MERGEFORMATINET </w:instrText>
    </w:r>
    <w:r w:rsidR="00CC0B95">
      <w:rPr>
        <w:noProof/>
        <w:color w:val="808080"/>
        <w:lang w:eastAsia="en-GB"/>
      </w:rPr>
      <w:fldChar w:fldCharType="separate"/>
    </w:r>
    <w:r w:rsidR="00243551">
      <w:rPr>
        <w:noProof/>
        <w:color w:val="808080"/>
        <w:lang w:eastAsia="en-GB"/>
      </w:rPr>
      <w:fldChar w:fldCharType="begin"/>
    </w:r>
    <w:r w:rsidR="00243551">
      <w:rPr>
        <w:noProof/>
        <w:color w:val="808080"/>
        <w:lang w:eastAsia="en-GB"/>
      </w:rPr>
      <w:instrText xml:space="preserve"> INCLUDEPICTURE  "cid:image001.png@01D2C970.B3448CE0" \* MERGEFORMATINET </w:instrText>
    </w:r>
    <w:r w:rsidR="00243551">
      <w:rPr>
        <w:noProof/>
        <w:color w:val="808080"/>
        <w:lang w:eastAsia="en-GB"/>
      </w:rPr>
      <w:fldChar w:fldCharType="separate"/>
    </w:r>
    <w:r w:rsidR="00AE0968">
      <w:rPr>
        <w:noProof/>
        <w:color w:val="808080"/>
        <w:lang w:eastAsia="en-GB"/>
      </w:rPr>
      <w:fldChar w:fldCharType="begin"/>
    </w:r>
    <w:r w:rsidR="00AE0968">
      <w:rPr>
        <w:noProof/>
        <w:color w:val="808080"/>
        <w:lang w:eastAsia="en-GB"/>
      </w:rPr>
      <w:instrText xml:space="preserve"> INCLUDEPICTURE  "cid:image001.png@01D2C970.B3448CE0" \* MERGEFORMATINET </w:instrText>
    </w:r>
    <w:r w:rsidR="00AE0968">
      <w:rPr>
        <w:noProof/>
        <w:color w:val="808080"/>
        <w:lang w:eastAsia="en-GB"/>
      </w:rPr>
      <w:fldChar w:fldCharType="separate"/>
    </w:r>
    <w:r w:rsidR="00845DEA">
      <w:rPr>
        <w:noProof/>
        <w:color w:val="808080"/>
        <w:lang w:eastAsia="en-GB"/>
      </w:rPr>
      <w:fldChar w:fldCharType="begin"/>
    </w:r>
    <w:r w:rsidR="00845DEA">
      <w:rPr>
        <w:noProof/>
        <w:color w:val="808080"/>
        <w:lang w:eastAsia="en-GB"/>
      </w:rPr>
      <w:instrText xml:space="preserve"> INCLUDEPICTURE  "cid:image001.png@01D2C970.B3448CE0" \* MERGEFORMATINET </w:instrText>
    </w:r>
    <w:r w:rsidR="00845DEA">
      <w:rPr>
        <w:noProof/>
        <w:color w:val="808080"/>
        <w:lang w:eastAsia="en-GB"/>
      </w:rPr>
      <w:fldChar w:fldCharType="separate"/>
    </w:r>
    <w:r w:rsidR="002E7578">
      <w:rPr>
        <w:noProof/>
        <w:color w:val="808080"/>
        <w:lang w:eastAsia="en-GB"/>
      </w:rPr>
      <w:fldChar w:fldCharType="begin"/>
    </w:r>
    <w:r w:rsidR="002E7578">
      <w:rPr>
        <w:noProof/>
        <w:color w:val="808080"/>
        <w:lang w:eastAsia="en-GB"/>
      </w:rPr>
      <w:instrText xml:space="preserve"> INCLUDEPICTURE  "cid:image001.png@01D2C970.B3448CE0" \* MERGEFORMATINET </w:instrText>
    </w:r>
    <w:r w:rsidR="002E7578">
      <w:rPr>
        <w:noProof/>
        <w:color w:val="808080"/>
        <w:lang w:eastAsia="en-GB"/>
      </w:rPr>
      <w:fldChar w:fldCharType="separate"/>
    </w:r>
    <w:r w:rsidR="00835B3C">
      <w:rPr>
        <w:noProof/>
        <w:color w:val="808080"/>
        <w:lang w:eastAsia="en-GB"/>
      </w:rPr>
      <w:fldChar w:fldCharType="begin"/>
    </w:r>
    <w:r w:rsidR="00835B3C">
      <w:rPr>
        <w:noProof/>
        <w:color w:val="808080"/>
        <w:lang w:eastAsia="en-GB"/>
      </w:rPr>
      <w:instrText xml:space="preserve"> INCLUDEPICTURE  "cid:image001.png@01D2C970.B3448CE0" \* MERGEFORMATINET </w:instrText>
    </w:r>
    <w:r w:rsidR="00835B3C">
      <w:rPr>
        <w:noProof/>
        <w:color w:val="808080"/>
        <w:lang w:eastAsia="en-GB"/>
      </w:rPr>
      <w:fldChar w:fldCharType="separate"/>
    </w:r>
    <w:r w:rsidR="004F0B31">
      <w:rPr>
        <w:noProof/>
        <w:color w:val="808080"/>
        <w:lang w:eastAsia="en-GB"/>
      </w:rPr>
      <w:fldChar w:fldCharType="begin"/>
    </w:r>
    <w:r w:rsidR="004F0B31">
      <w:rPr>
        <w:noProof/>
        <w:color w:val="808080"/>
        <w:lang w:eastAsia="en-GB"/>
      </w:rPr>
      <w:instrText xml:space="preserve"> INCLUDEPICTURE  "cid:image001.png@01D2C970.B3448CE0" \* MERGEFORMATINET </w:instrText>
    </w:r>
    <w:r w:rsidR="004F0B31">
      <w:rPr>
        <w:noProof/>
        <w:color w:val="808080"/>
        <w:lang w:eastAsia="en-GB"/>
      </w:rPr>
      <w:fldChar w:fldCharType="separate"/>
    </w:r>
    <w:r w:rsidR="006365EF">
      <w:rPr>
        <w:noProof/>
        <w:color w:val="808080"/>
        <w:lang w:eastAsia="en-GB"/>
      </w:rPr>
      <w:fldChar w:fldCharType="begin"/>
    </w:r>
    <w:r w:rsidR="006365EF">
      <w:rPr>
        <w:noProof/>
        <w:color w:val="808080"/>
        <w:lang w:eastAsia="en-GB"/>
      </w:rPr>
      <w:instrText xml:space="preserve"> INCLUDEPICTURE  "cid:image001.png@01D2C970.B3448CE0" \* MERGEFORMATINET </w:instrText>
    </w:r>
    <w:r w:rsidR="006365EF">
      <w:rPr>
        <w:noProof/>
        <w:color w:val="808080"/>
        <w:lang w:eastAsia="en-GB"/>
      </w:rPr>
      <w:fldChar w:fldCharType="separate"/>
    </w:r>
    <w:r w:rsidR="005D675D">
      <w:rPr>
        <w:noProof/>
        <w:color w:val="808080"/>
        <w:lang w:eastAsia="en-GB"/>
      </w:rPr>
      <w:fldChar w:fldCharType="begin"/>
    </w:r>
    <w:r w:rsidR="005D675D">
      <w:rPr>
        <w:noProof/>
        <w:color w:val="808080"/>
        <w:lang w:eastAsia="en-GB"/>
      </w:rPr>
      <w:instrText xml:space="preserve"> INCLUDEPICTURE  "cid:image001.png@01D2C970.B3448CE0" \* MERGEFORMATINET </w:instrText>
    </w:r>
    <w:r w:rsidR="005D675D">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B12907">
      <w:rPr>
        <w:noProof/>
        <w:color w:val="808080"/>
        <w:lang w:eastAsia="en-GB"/>
      </w:rPr>
      <w:fldChar w:fldCharType="begin"/>
    </w:r>
    <w:r w:rsidR="00B12907">
      <w:rPr>
        <w:noProof/>
        <w:color w:val="808080"/>
        <w:lang w:eastAsia="en-GB"/>
      </w:rPr>
      <w:instrText xml:space="preserve"> </w:instrText>
    </w:r>
    <w:r w:rsidR="00B12907">
      <w:rPr>
        <w:noProof/>
        <w:color w:val="808080"/>
        <w:lang w:eastAsia="en-GB"/>
      </w:rPr>
      <w:instrText>INCLUDEPICTURE  "cid:image001.png@01D2C970.B3448CE0" \* MERGEFORMATINET</w:instrText>
    </w:r>
    <w:r w:rsidR="00B12907">
      <w:rPr>
        <w:noProof/>
        <w:color w:val="808080"/>
        <w:lang w:eastAsia="en-GB"/>
      </w:rPr>
      <w:instrText xml:space="preserve"> </w:instrText>
    </w:r>
    <w:r w:rsidR="00B12907">
      <w:rPr>
        <w:noProof/>
        <w:color w:val="808080"/>
        <w:lang w:eastAsia="en-GB"/>
      </w:rPr>
      <w:fldChar w:fldCharType="separate"/>
    </w:r>
    <w:r w:rsidR="00B12907">
      <w:rPr>
        <w:noProof/>
        <w:color w:val="808080"/>
        <w:lang w:eastAsia="en-GB"/>
      </w:rPr>
      <w:pict w14:anchorId="3767C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and ECC Logo" style="width:141pt;height:38.25pt;visibility:visible">
          <v:imagedata r:id="rId1" r:href="rId2"/>
        </v:shape>
      </w:pict>
    </w:r>
    <w:r w:rsidR="00B12907">
      <w:rPr>
        <w:noProof/>
        <w:color w:val="808080"/>
        <w:lang w:eastAsia="en-GB"/>
      </w:rPr>
      <w:fldChar w:fldCharType="end"/>
    </w:r>
    <w:r>
      <w:rPr>
        <w:noProof/>
        <w:color w:val="808080"/>
        <w:lang w:eastAsia="en-GB"/>
      </w:rPr>
      <w:fldChar w:fldCharType="end"/>
    </w:r>
    <w:r w:rsidR="005D675D">
      <w:rPr>
        <w:noProof/>
        <w:color w:val="808080"/>
        <w:lang w:eastAsia="en-GB"/>
      </w:rPr>
      <w:fldChar w:fldCharType="end"/>
    </w:r>
    <w:r w:rsidR="006365EF">
      <w:rPr>
        <w:noProof/>
        <w:color w:val="808080"/>
        <w:lang w:eastAsia="en-GB"/>
      </w:rPr>
      <w:fldChar w:fldCharType="end"/>
    </w:r>
    <w:r w:rsidR="004F0B31">
      <w:rPr>
        <w:noProof/>
        <w:color w:val="808080"/>
        <w:lang w:eastAsia="en-GB"/>
      </w:rPr>
      <w:fldChar w:fldCharType="end"/>
    </w:r>
    <w:r w:rsidR="00835B3C">
      <w:rPr>
        <w:noProof/>
        <w:color w:val="808080"/>
        <w:lang w:eastAsia="en-GB"/>
      </w:rPr>
      <w:fldChar w:fldCharType="end"/>
    </w:r>
    <w:r w:rsidR="002E7578">
      <w:rPr>
        <w:noProof/>
        <w:color w:val="808080"/>
        <w:lang w:eastAsia="en-GB"/>
      </w:rPr>
      <w:fldChar w:fldCharType="end"/>
    </w:r>
    <w:r w:rsidR="00845DEA">
      <w:rPr>
        <w:noProof/>
        <w:color w:val="808080"/>
        <w:lang w:eastAsia="en-GB"/>
      </w:rPr>
      <w:fldChar w:fldCharType="end"/>
    </w:r>
    <w:r w:rsidR="00AE0968">
      <w:rPr>
        <w:noProof/>
        <w:color w:val="808080"/>
        <w:lang w:eastAsia="en-GB"/>
      </w:rPr>
      <w:fldChar w:fldCharType="end"/>
    </w:r>
    <w:r w:rsidR="00243551">
      <w:rPr>
        <w:noProof/>
        <w:color w:val="808080"/>
        <w:lang w:eastAsia="en-GB"/>
      </w:rPr>
      <w:fldChar w:fldCharType="end"/>
    </w:r>
    <w:r w:rsidR="00CC0B95">
      <w:rPr>
        <w:noProof/>
        <w:color w:val="808080"/>
        <w:lang w:eastAsia="en-GB"/>
      </w:rPr>
      <w:fldChar w:fldCharType="end"/>
    </w:r>
    <w:r w:rsidR="0074415E">
      <w:rPr>
        <w:noProof/>
        <w:color w:val="808080"/>
        <w:lang w:eastAsia="en-GB"/>
      </w:rPr>
      <w:fldChar w:fldCharType="end"/>
    </w:r>
    <w:r w:rsidR="00F34BB5">
      <w:rPr>
        <w:noProof/>
        <w:color w:val="808080"/>
        <w:lang w:eastAsia="en-GB"/>
      </w:rPr>
      <w:fldChar w:fldCharType="end"/>
    </w:r>
    <w:r w:rsidR="001122DF">
      <w:rPr>
        <w:noProof/>
        <w:color w:val="808080"/>
        <w:lang w:eastAsia="en-GB"/>
      </w:rPr>
      <w:fldChar w:fldCharType="end"/>
    </w:r>
    <w:r w:rsidR="00DE4F82">
      <w:rPr>
        <w:noProof/>
        <w:color w:val="808080"/>
        <w:lang w:eastAsia="en-GB"/>
      </w:rPr>
      <w:fldChar w:fldCharType="end"/>
    </w:r>
    <w:r w:rsidR="001B323B">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F285" w14:textId="77777777" w:rsidR="002E7578" w:rsidRDefault="002E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D8E"/>
    <w:multiLevelType w:val="hybridMultilevel"/>
    <w:tmpl w:val="7328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77AA8"/>
    <w:multiLevelType w:val="hybridMultilevel"/>
    <w:tmpl w:val="834C6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813B8F"/>
    <w:multiLevelType w:val="hybridMultilevel"/>
    <w:tmpl w:val="4560E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8277E"/>
    <w:multiLevelType w:val="hybridMultilevel"/>
    <w:tmpl w:val="A904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52EF3"/>
    <w:multiLevelType w:val="hybridMultilevel"/>
    <w:tmpl w:val="E9D40A40"/>
    <w:lvl w:ilvl="0" w:tplc="3EDAC6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0308B"/>
    <w:multiLevelType w:val="hybridMultilevel"/>
    <w:tmpl w:val="1740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5D86"/>
    <w:multiLevelType w:val="hybridMultilevel"/>
    <w:tmpl w:val="A2D2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87CA5"/>
    <w:multiLevelType w:val="hybridMultilevel"/>
    <w:tmpl w:val="A558A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9D02FD"/>
    <w:multiLevelType w:val="hybridMultilevel"/>
    <w:tmpl w:val="B85E8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E8525D"/>
    <w:multiLevelType w:val="hybridMultilevel"/>
    <w:tmpl w:val="F7C26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9C7A9C"/>
    <w:multiLevelType w:val="hybridMultilevel"/>
    <w:tmpl w:val="E646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8916C2"/>
    <w:multiLevelType w:val="hybridMultilevel"/>
    <w:tmpl w:val="7702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F06D9C"/>
    <w:multiLevelType w:val="multilevel"/>
    <w:tmpl w:val="6F0CA61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6E185948"/>
    <w:multiLevelType w:val="hybridMultilevel"/>
    <w:tmpl w:val="F08A6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0276419">
    <w:abstractNumId w:val="5"/>
  </w:num>
  <w:num w:numId="2" w16cid:durableId="1915972606">
    <w:abstractNumId w:val="4"/>
  </w:num>
  <w:num w:numId="3" w16cid:durableId="385955953">
    <w:abstractNumId w:val="0"/>
  </w:num>
  <w:num w:numId="4" w16cid:durableId="1737895570">
    <w:abstractNumId w:val="6"/>
  </w:num>
  <w:num w:numId="5" w16cid:durableId="1798714517">
    <w:abstractNumId w:val="8"/>
  </w:num>
  <w:num w:numId="6" w16cid:durableId="1368066168">
    <w:abstractNumId w:val="13"/>
  </w:num>
  <w:num w:numId="7" w16cid:durableId="276759192">
    <w:abstractNumId w:val="3"/>
  </w:num>
  <w:num w:numId="8" w16cid:durableId="1247761942">
    <w:abstractNumId w:val="12"/>
  </w:num>
  <w:num w:numId="9" w16cid:durableId="1855537975">
    <w:abstractNumId w:val="7"/>
  </w:num>
  <w:num w:numId="10" w16cid:durableId="2121947688">
    <w:abstractNumId w:val="2"/>
  </w:num>
  <w:num w:numId="11" w16cid:durableId="1498812581">
    <w:abstractNumId w:val="10"/>
  </w:num>
  <w:num w:numId="12" w16cid:durableId="1592354084">
    <w:abstractNumId w:val="11"/>
  </w:num>
  <w:num w:numId="13" w16cid:durableId="761797188">
    <w:abstractNumId w:val="1"/>
  </w:num>
  <w:num w:numId="14" w16cid:durableId="1004168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2"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EE"/>
    <w:rsid w:val="00084DF0"/>
    <w:rsid w:val="0009589C"/>
    <w:rsid w:val="001122DF"/>
    <w:rsid w:val="00125F0B"/>
    <w:rsid w:val="001832D8"/>
    <w:rsid w:val="001B323B"/>
    <w:rsid w:val="001C17F6"/>
    <w:rsid w:val="002050FE"/>
    <w:rsid w:val="00215A5A"/>
    <w:rsid w:val="00243551"/>
    <w:rsid w:val="00265EE9"/>
    <w:rsid w:val="002B05C4"/>
    <w:rsid w:val="002B4BAB"/>
    <w:rsid w:val="002E7578"/>
    <w:rsid w:val="00342180"/>
    <w:rsid w:val="00422137"/>
    <w:rsid w:val="00451D62"/>
    <w:rsid w:val="004979B9"/>
    <w:rsid w:val="004F0B31"/>
    <w:rsid w:val="005B1D36"/>
    <w:rsid w:val="005D675D"/>
    <w:rsid w:val="006365EF"/>
    <w:rsid w:val="006443C6"/>
    <w:rsid w:val="006C2288"/>
    <w:rsid w:val="006F244E"/>
    <w:rsid w:val="00705BF5"/>
    <w:rsid w:val="007273D8"/>
    <w:rsid w:val="0074415E"/>
    <w:rsid w:val="00773F30"/>
    <w:rsid w:val="007815A5"/>
    <w:rsid w:val="0079208F"/>
    <w:rsid w:val="007D46C9"/>
    <w:rsid w:val="007D5477"/>
    <w:rsid w:val="00835B3C"/>
    <w:rsid w:val="00845DEA"/>
    <w:rsid w:val="00857E68"/>
    <w:rsid w:val="00894CE4"/>
    <w:rsid w:val="008B0B4F"/>
    <w:rsid w:val="008B29A4"/>
    <w:rsid w:val="008E4962"/>
    <w:rsid w:val="00AE0968"/>
    <w:rsid w:val="00AE72F5"/>
    <w:rsid w:val="00B06FFB"/>
    <w:rsid w:val="00B12907"/>
    <w:rsid w:val="00B32064"/>
    <w:rsid w:val="00C13637"/>
    <w:rsid w:val="00C44EEE"/>
    <w:rsid w:val="00C57F55"/>
    <w:rsid w:val="00CC0B95"/>
    <w:rsid w:val="00D3649B"/>
    <w:rsid w:val="00DE4F82"/>
    <w:rsid w:val="00F34BB5"/>
    <w:rsid w:val="00F43A1B"/>
    <w:rsid w:val="00F84F6D"/>
    <w:rsid w:val="00FD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6F2B"/>
  <w15:chartTrackingRefBased/>
  <w15:docId w15:val="{B393BF30-B2C6-49B3-97A3-99170D0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1B"/>
    <w:rPr>
      <w:rFonts w:ascii="Arial" w:hAnsi="Arial"/>
      <w:sz w:val="24"/>
      <w:szCs w:val="24"/>
    </w:rPr>
  </w:style>
  <w:style w:type="paragraph" w:styleId="Heading1">
    <w:name w:val="heading 1"/>
    <w:basedOn w:val="Normal"/>
    <w:next w:val="Normal"/>
    <w:link w:val="Heading1Char"/>
    <w:qFormat/>
    <w:rsid w:val="00F43A1B"/>
    <w:pPr>
      <w:keepNext/>
      <w:outlineLvl w:val="0"/>
    </w:pPr>
    <w:rPr>
      <w:rFonts w:cs="Arial"/>
      <w:b/>
      <w:bCs/>
      <w:sz w:val="28"/>
    </w:rPr>
  </w:style>
  <w:style w:type="paragraph" w:styleId="Heading2">
    <w:name w:val="heading 2"/>
    <w:basedOn w:val="Normal"/>
    <w:next w:val="Normal"/>
    <w:link w:val="Heading2Char"/>
    <w:qFormat/>
    <w:rsid w:val="00F43A1B"/>
    <w:pPr>
      <w:keepNext/>
      <w:jc w:val="center"/>
      <w:outlineLvl w:val="1"/>
    </w:pPr>
    <w:rPr>
      <w:rFonts w:eastAsia="Times New Roman"/>
      <w:b/>
    </w:rPr>
  </w:style>
  <w:style w:type="paragraph" w:styleId="Heading3">
    <w:name w:val="heading 3"/>
    <w:basedOn w:val="Normal"/>
    <w:link w:val="Heading3Char"/>
    <w:uiPriority w:val="9"/>
    <w:semiHidden/>
    <w:unhideWhenUsed/>
    <w:qFormat/>
    <w:rsid w:val="00F43A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A1B"/>
    <w:rPr>
      <w:rFonts w:ascii="Arial" w:eastAsia="Times New Roman" w:hAnsi="Arial"/>
      <w:b/>
      <w:sz w:val="24"/>
      <w:szCs w:val="24"/>
    </w:rPr>
  </w:style>
  <w:style w:type="paragraph" w:customStyle="1" w:styleId="Default">
    <w:name w:val="Default"/>
    <w:rsid w:val="00F43A1B"/>
    <w:pPr>
      <w:autoSpaceDE w:val="0"/>
      <w:autoSpaceDN w:val="0"/>
      <w:adjustRightInd w:val="0"/>
    </w:pPr>
    <w:rPr>
      <w:rFonts w:ascii="Calibri" w:eastAsia="Calibri" w:hAnsi="Calibri" w:cs="Calibri"/>
      <w:color w:val="000000"/>
      <w:sz w:val="24"/>
      <w:szCs w:val="24"/>
    </w:rPr>
  </w:style>
  <w:style w:type="character" w:customStyle="1" w:styleId="Heading1Char">
    <w:name w:val="Heading 1 Char"/>
    <w:link w:val="Heading1"/>
    <w:rsid w:val="00F43A1B"/>
    <w:rPr>
      <w:rFonts w:ascii="Arial" w:hAnsi="Arial" w:cs="Arial"/>
      <w:b/>
      <w:bCs/>
      <w:sz w:val="28"/>
      <w:szCs w:val="24"/>
    </w:rPr>
  </w:style>
  <w:style w:type="character" w:customStyle="1" w:styleId="Heading3Char">
    <w:name w:val="Heading 3 Char"/>
    <w:basedOn w:val="DefaultParagraphFont"/>
    <w:link w:val="Heading3"/>
    <w:uiPriority w:val="9"/>
    <w:semiHidden/>
    <w:rsid w:val="00F43A1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43A1B"/>
    <w:rPr>
      <w:color w:val="0563C1" w:themeColor="hyperlink"/>
      <w:u w:val="single"/>
    </w:rPr>
  </w:style>
  <w:style w:type="paragraph" w:styleId="NormalWeb">
    <w:name w:val="Normal (Web)"/>
    <w:basedOn w:val="Normal"/>
    <w:uiPriority w:val="99"/>
    <w:semiHidden/>
    <w:unhideWhenUsed/>
    <w:rsid w:val="00F43A1B"/>
    <w:rPr>
      <w:rFonts w:ascii="Times New Roman" w:eastAsia="Times New Roman" w:hAnsi="Times New Roman"/>
    </w:rPr>
  </w:style>
  <w:style w:type="paragraph" w:styleId="CommentText">
    <w:name w:val="annotation text"/>
    <w:basedOn w:val="Normal"/>
    <w:link w:val="CommentTextChar"/>
    <w:uiPriority w:val="99"/>
    <w:semiHidden/>
    <w:unhideWhenUsed/>
    <w:rsid w:val="00F43A1B"/>
    <w:rPr>
      <w:rFonts w:eastAsia="Times New Roman"/>
      <w:sz w:val="20"/>
      <w:szCs w:val="20"/>
    </w:rPr>
  </w:style>
  <w:style w:type="character" w:customStyle="1" w:styleId="CommentTextChar">
    <w:name w:val="Comment Text Char"/>
    <w:link w:val="CommentText"/>
    <w:uiPriority w:val="99"/>
    <w:semiHidden/>
    <w:rsid w:val="00F43A1B"/>
    <w:rPr>
      <w:rFonts w:ascii="Arial" w:eastAsia="Times New Roman" w:hAnsi="Arial"/>
    </w:rPr>
  </w:style>
  <w:style w:type="paragraph" w:styleId="Header">
    <w:name w:val="header"/>
    <w:basedOn w:val="Normal"/>
    <w:link w:val="HeaderChar"/>
    <w:rsid w:val="00F43A1B"/>
    <w:pPr>
      <w:tabs>
        <w:tab w:val="center" w:pos="4153"/>
        <w:tab w:val="right" w:pos="8306"/>
      </w:tabs>
    </w:pPr>
    <w:rPr>
      <w:rFonts w:eastAsia="Times New Roman"/>
    </w:rPr>
  </w:style>
  <w:style w:type="character" w:customStyle="1" w:styleId="HeaderChar">
    <w:name w:val="Header Char"/>
    <w:basedOn w:val="DefaultParagraphFont"/>
    <w:link w:val="Header"/>
    <w:rsid w:val="00F43A1B"/>
    <w:rPr>
      <w:rFonts w:ascii="Arial" w:eastAsia="Times New Roman" w:hAnsi="Arial"/>
      <w:sz w:val="24"/>
      <w:szCs w:val="24"/>
    </w:rPr>
  </w:style>
  <w:style w:type="paragraph" w:styleId="Footer">
    <w:name w:val="footer"/>
    <w:basedOn w:val="Normal"/>
    <w:link w:val="FooterChar"/>
    <w:uiPriority w:val="99"/>
    <w:rsid w:val="00F43A1B"/>
    <w:pPr>
      <w:tabs>
        <w:tab w:val="center" w:pos="4153"/>
        <w:tab w:val="right" w:pos="8306"/>
      </w:tabs>
    </w:pPr>
    <w:rPr>
      <w:rFonts w:eastAsia="Times New Roman"/>
    </w:rPr>
  </w:style>
  <w:style w:type="character" w:customStyle="1" w:styleId="FooterChar">
    <w:name w:val="Footer Char"/>
    <w:link w:val="Footer"/>
    <w:uiPriority w:val="99"/>
    <w:rsid w:val="00F43A1B"/>
    <w:rPr>
      <w:rFonts w:ascii="Arial" w:eastAsia="Times New Roman" w:hAnsi="Arial"/>
      <w:sz w:val="24"/>
      <w:szCs w:val="24"/>
    </w:rPr>
  </w:style>
  <w:style w:type="character" w:styleId="CommentReference">
    <w:name w:val="annotation reference"/>
    <w:uiPriority w:val="99"/>
    <w:semiHidden/>
    <w:unhideWhenUsed/>
    <w:rsid w:val="00F43A1B"/>
    <w:rPr>
      <w:sz w:val="16"/>
      <w:szCs w:val="16"/>
    </w:rPr>
  </w:style>
  <w:style w:type="paragraph" w:styleId="Title">
    <w:name w:val="Title"/>
    <w:basedOn w:val="Normal"/>
    <w:next w:val="Normal"/>
    <w:link w:val="TitleChar"/>
    <w:uiPriority w:val="10"/>
    <w:qFormat/>
    <w:rsid w:val="00F43A1B"/>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43A1B"/>
    <w:rPr>
      <w:rFonts w:asciiTheme="majorHAnsi" w:eastAsiaTheme="majorEastAsia" w:hAnsiTheme="majorHAnsi" w:cstheme="majorBidi"/>
      <w:b/>
      <w:bCs/>
      <w:spacing w:val="-7"/>
      <w:sz w:val="48"/>
      <w:szCs w:val="48"/>
    </w:rPr>
  </w:style>
  <w:style w:type="paragraph" w:styleId="BodyText">
    <w:name w:val="Body Text"/>
    <w:basedOn w:val="Normal"/>
    <w:link w:val="BodyTextChar"/>
    <w:rsid w:val="00F43A1B"/>
    <w:pPr>
      <w:jc w:val="center"/>
    </w:pPr>
    <w:rPr>
      <w:rFonts w:eastAsia="Times New Roman" w:cs="Arial"/>
    </w:rPr>
  </w:style>
  <w:style w:type="character" w:customStyle="1" w:styleId="BodyTextChar">
    <w:name w:val="Body Text Char"/>
    <w:basedOn w:val="DefaultParagraphFont"/>
    <w:link w:val="BodyText"/>
    <w:rsid w:val="00F43A1B"/>
    <w:rPr>
      <w:rFonts w:ascii="Arial" w:eastAsia="Times New Roman" w:hAnsi="Arial" w:cs="Arial"/>
      <w:sz w:val="24"/>
      <w:szCs w:val="24"/>
    </w:rPr>
  </w:style>
  <w:style w:type="paragraph" w:styleId="BodyTextIndent">
    <w:name w:val="Body Text Indent"/>
    <w:basedOn w:val="Normal"/>
    <w:link w:val="BodyTextIndentChar"/>
    <w:uiPriority w:val="99"/>
    <w:unhideWhenUsed/>
    <w:rsid w:val="00F43A1B"/>
    <w:pPr>
      <w:spacing w:after="120"/>
      <w:ind w:left="283"/>
    </w:pPr>
    <w:rPr>
      <w:rFonts w:eastAsia="Times New Roman"/>
    </w:rPr>
  </w:style>
  <w:style w:type="character" w:customStyle="1" w:styleId="BodyTextIndentChar">
    <w:name w:val="Body Text Indent Char"/>
    <w:link w:val="BodyTextIndent"/>
    <w:uiPriority w:val="99"/>
    <w:rsid w:val="00F43A1B"/>
    <w:rPr>
      <w:rFonts w:ascii="Arial" w:eastAsia="Times New Roman" w:hAnsi="Arial"/>
      <w:sz w:val="24"/>
      <w:szCs w:val="24"/>
    </w:rPr>
  </w:style>
  <w:style w:type="character" w:styleId="Emphasis">
    <w:name w:val="Emphasis"/>
    <w:qFormat/>
    <w:rsid w:val="00F43A1B"/>
    <w:rPr>
      <w:i/>
      <w:iCs/>
    </w:rPr>
  </w:style>
  <w:style w:type="paragraph" w:styleId="CommentSubject">
    <w:name w:val="annotation subject"/>
    <w:basedOn w:val="CommentText"/>
    <w:next w:val="CommentText"/>
    <w:link w:val="CommentSubjectChar"/>
    <w:uiPriority w:val="99"/>
    <w:semiHidden/>
    <w:unhideWhenUsed/>
    <w:rsid w:val="00F43A1B"/>
    <w:rPr>
      <w:b/>
      <w:bCs/>
    </w:rPr>
  </w:style>
  <w:style w:type="character" w:customStyle="1" w:styleId="CommentSubjectChar">
    <w:name w:val="Comment Subject Char"/>
    <w:link w:val="CommentSubject"/>
    <w:uiPriority w:val="99"/>
    <w:semiHidden/>
    <w:rsid w:val="00F43A1B"/>
    <w:rPr>
      <w:rFonts w:ascii="Arial" w:eastAsia="Times New Roman" w:hAnsi="Arial"/>
      <w:b/>
      <w:bCs/>
    </w:rPr>
  </w:style>
  <w:style w:type="paragraph" w:styleId="BalloonText">
    <w:name w:val="Balloon Text"/>
    <w:basedOn w:val="Normal"/>
    <w:link w:val="BalloonTextChar"/>
    <w:uiPriority w:val="99"/>
    <w:semiHidden/>
    <w:unhideWhenUsed/>
    <w:rsid w:val="00F43A1B"/>
    <w:rPr>
      <w:rFonts w:ascii="Tahoma" w:eastAsia="Times New Roman" w:hAnsi="Tahoma" w:cs="Tahoma"/>
      <w:sz w:val="16"/>
      <w:szCs w:val="16"/>
    </w:rPr>
  </w:style>
  <w:style w:type="character" w:customStyle="1" w:styleId="BalloonTextChar">
    <w:name w:val="Balloon Text Char"/>
    <w:link w:val="BalloonText"/>
    <w:uiPriority w:val="99"/>
    <w:semiHidden/>
    <w:rsid w:val="00F43A1B"/>
    <w:rPr>
      <w:rFonts w:ascii="Tahoma" w:eastAsia="Times New Roman" w:hAnsi="Tahoma" w:cs="Tahoma"/>
      <w:sz w:val="16"/>
      <w:szCs w:val="16"/>
    </w:rPr>
  </w:style>
  <w:style w:type="table" w:styleId="TableGrid">
    <w:name w:val="Table Grid"/>
    <w:basedOn w:val="TableNormal"/>
    <w:uiPriority w:val="59"/>
    <w:rsid w:val="00F43A1B"/>
    <w:rPr>
      <w:rFonts w:ascii="Calibri" w:eastAsia="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064"/>
    <w:pPr>
      <w:ind w:left="720"/>
      <w:contextualSpacing/>
    </w:pPr>
    <w:rPr>
      <w:rFonts w:eastAsia="Calibri"/>
      <w:szCs w:val="20"/>
    </w:rPr>
  </w:style>
  <w:style w:type="paragraph" w:styleId="IntenseQuote">
    <w:name w:val="Intense Quote"/>
    <w:basedOn w:val="Normal"/>
    <w:next w:val="Normal"/>
    <w:link w:val="IntenseQuoteChar"/>
    <w:uiPriority w:val="30"/>
    <w:qFormat/>
    <w:rsid w:val="00F43A1B"/>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link w:val="IntenseQuote"/>
    <w:uiPriority w:val="30"/>
    <w:rsid w:val="00F43A1B"/>
    <w:rPr>
      <w:rFonts w:ascii="Arial" w:eastAsia="Times New Roman" w:hAnsi="Arial"/>
      <w:b/>
      <w:bCs/>
      <w:i/>
      <w:iCs/>
      <w:color w:val="4F81BD"/>
      <w:sz w:val="24"/>
      <w:szCs w:val="24"/>
    </w:rPr>
  </w:style>
  <w:style w:type="character" w:styleId="IntenseEmphasis">
    <w:name w:val="Intense Emphasis"/>
    <w:uiPriority w:val="21"/>
    <w:qFormat/>
    <w:rsid w:val="00F43A1B"/>
    <w:rPr>
      <w:b/>
      <w:bCs/>
      <w:i/>
      <w:iCs/>
      <w:color w:val="4F81BD"/>
    </w:rPr>
  </w:style>
  <w:style w:type="paragraph" w:customStyle="1" w:styleId="Style1">
    <w:name w:val="Style1"/>
    <w:basedOn w:val="Heading1"/>
    <w:qFormat/>
    <w:rsid w:val="0079208F"/>
    <w:rPr>
      <w:rFonts w:eastAsia="Times New Roman"/>
    </w:rPr>
  </w:style>
  <w:style w:type="character" w:styleId="UnresolvedMention">
    <w:name w:val="Unresolved Mention"/>
    <w:basedOn w:val="DefaultParagraphFont"/>
    <w:uiPriority w:val="99"/>
    <w:semiHidden/>
    <w:unhideWhenUsed/>
    <w:rsid w:val="00B1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imie.huckfield@essex.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 VP, Quality &amp; Compliance</dc:creator>
  <cp:keywords/>
  <dc:description/>
  <cp:lastModifiedBy>Jai Huckfield - Workforce Development Officer</cp:lastModifiedBy>
  <cp:revision>3</cp:revision>
  <dcterms:created xsi:type="dcterms:W3CDTF">2023-07-24T08:12:00Z</dcterms:created>
  <dcterms:modified xsi:type="dcterms:W3CDTF">2023-11-30T11:55:00Z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2021-04-26T12:39:51Z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9337e3c2-08e6-4d0b-8e90-0000186d10c9</vt:lpwstr>
  </property>
  <property fmtid="{D5CDD505-2E9C-101B-9397-08002B2CF9AE}" pid="8" name="MSIP_Label_39d8be9e-c8d9-4b9c-bd40-2c27cc7ea2e6_ContentBits">
    <vt:lpwstr>0</vt:lpwstr>
  </property>
</Properties>
</file>