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4BF58" w14:textId="77777777" w:rsidR="00D0670C" w:rsidRDefault="00D0670C" w:rsidP="00D0670C">
      <w:pPr>
        <w:rPr>
          <w:i/>
          <w:iCs/>
          <w:sz w:val="24"/>
          <w:szCs w:val="24"/>
          <w:lang w:eastAsia="en-GB"/>
        </w:rPr>
      </w:pPr>
      <w:r>
        <w:rPr>
          <w:i/>
          <w:iCs/>
          <w:sz w:val="24"/>
          <w:szCs w:val="24"/>
          <w:lang w:eastAsia="en-GB"/>
        </w:rPr>
        <w:t xml:space="preserve">Please note the information below which will allow us to run your exam session as safely as possible.  There is a lot of information here, but it is important that you are clear about the arrangements, so please let me know if you have any questions or concerns before your exam date.  </w:t>
      </w:r>
    </w:p>
    <w:p w14:paraId="126D6ACA" w14:textId="77777777" w:rsidR="00D0670C" w:rsidRDefault="00D0670C" w:rsidP="00D0670C">
      <w:pPr>
        <w:rPr>
          <w:b/>
          <w:bCs/>
          <w:color w:val="000000"/>
          <w:sz w:val="24"/>
          <w:szCs w:val="24"/>
          <w:u w:val="single"/>
          <w:lang w:val="en-US" w:eastAsia="en-GB"/>
        </w:rPr>
      </w:pPr>
    </w:p>
    <w:p w14:paraId="0AA6765E" w14:textId="77777777" w:rsidR="00D0670C" w:rsidRDefault="00D0670C" w:rsidP="00D0670C">
      <w:pPr>
        <w:rPr>
          <w:b/>
          <w:bCs/>
          <w:sz w:val="24"/>
          <w:szCs w:val="24"/>
          <w:lang w:eastAsia="en-GB"/>
        </w:rPr>
      </w:pPr>
    </w:p>
    <w:p w14:paraId="2F17A35B" w14:textId="77777777" w:rsidR="00D0670C" w:rsidRDefault="00D0670C" w:rsidP="00D0670C">
      <w:pPr>
        <w:spacing w:line="276" w:lineRule="auto"/>
        <w:textAlignment w:val="baseline"/>
        <w:rPr>
          <w:lang w:eastAsia="ja-JP"/>
        </w:rPr>
      </w:pPr>
      <w:proofErr w:type="gramStart"/>
      <w:r>
        <w:rPr>
          <w:sz w:val="24"/>
          <w:szCs w:val="24"/>
          <w:lang w:eastAsia="en-GB"/>
        </w:rPr>
        <w:t>In the event that</w:t>
      </w:r>
      <w:proofErr w:type="gramEnd"/>
      <w:r>
        <w:rPr>
          <w:sz w:val="24"/>
          <w:szCs w:val="24"/>
          <w:lang w:eastAsia="en-GB"/>
        </w:rPr>
        <w:t xml:space="preserve"> you are unable to attend the exam, please email or phone.  </w:t>
      </w:r>
      <w:r>
        <w:rPr>
          <w:sz w:val="24"/>
          <w:szCs w:val="24"/>
          <w:lang w:eastAsia="ja-JP"/>
        </w:rPr>
        <w:t>If you are unwell in any way, please do not attend, but please let me know.</w:t>
      </w:r>
    </w:p>
    <w:p w14:paraId="38E29E2B" w14:textId="77777777" w:rsidR="00D0670C" w:rsidRDefault="00D0670C" w:rsidP="00D0670C">
      <w:pPr>
        <w:rPr>
          <w:sz w:val="24"/>
          <w:szCs w:val="24"/>
          <w:lang w:eastAsia="en-GB"/>
        </w:rPr>
      </w:pPr>
    </w:p>
    <w:p w14:paraId="68DAB5BB" w14:textId="77777777" w:rsidR="00D0670C" w:rsidRDefault="00D0670C" w:rsidP="00D0670C">
      <w:pPr>
        <w:rPr>
          <w:b/>
          <w:bCs/>
          <w:color w:val="000000"/>
          <w:sz w:val="24"/>
          <w:szCs w:val="24"/>
          <w:u w:val="single"/>
          <w:lang w:val="en-US" w:eastAsia="en-GB"/>
        </w:rPr>
      </w:pPr>
    </w:p>
    <w:p w14:paraId="297AA62B" w14:textId="77777777" w:rsidR="00D0670C" w:rsidRDefault="00D0670C" w:rsidP="00D0670C">
      <w:pPr>
        <w:rPr>
          <w:b/>
          <w:bCs/>
          <w:color w:val="000000"/>
          <w:sz w:val="24"/>
          <w:szCs w:val="24"/>
          <w:u w:val="single"/>
          <w:lang w:eastAsia="en-GB"/>
        </w:rPr>
      </w:pPr>
      <w:r>
        <w:rPr>
          <w:b/>
          <w:bCs/>
          <w:color w:val="000000"/>
          <w:sz w:val="24"/>
          <w:szCs w:val="24"/>
          <w:u w:val="single"/>
          <w:lang w:eastAsia="en-GB"/>
        </w:rPr>
        <w:t>THINGS TO BRING WITH YOU</w:t>
      </w:r>
    </w:p>
    <w:p w14:paraId="6145944A" w14:textId="77777777" w:rsidR="00D0670C" w:rsidRDefault="00D0670C" w:rsidP="00D0670C">
      <w:pPr>
        <w:rPr>
          <w:b/>
          <w:bCs/>
          <w:color w:val="000000"/>
          <w:sz w:val="24"/>
          <w:szCs w:val="24"/>
          <w:u w:val="single"/>
          <w:lang w:eastAsia="en-GB"/>
        </w:rPr>
      </w:pPr>
    </w:p>
    <w:p w14:paraId="4556BE76" w14:textId="77777777" w:rsidR="00D0670C" w:rsidRDefault="00D0670C" w:rsidP="00D0670C">
      <w:pPr>
        <w:ind w:left="720"/>
        <w:contextualSpacing/>
        <w:rPr>
          <w:color w:val="000000"/>
          <w:sz w:val="24"/>
          <w:szCs w:val="24"/>
          <w:lang w:eastAsia="en-GB"/>
        </w:rPr>
      </w:pPr>
      <w:r>
        <w:rPr>
          <w:color w:val="000000"/>
          <w:sz w:val="24"/>
          <w:szCs w:val="24"/>
          <w:lang w:eastAsia="en-GB"/>
        </w:rPr>
        <w:t xml:space="preserve">Photo ID (such as Passport, Driving Licence). You must contact your exams officer in advance of your </w:t>
      </w:r>
      <w:proofErr w:type="gramStart"/>
      <w:r>
        <w:rPr>
          <w:color w:val="000000"/>
          <w:sz w:val="24"/>
          <w:szCs w:val="24"/>
          <w:lang w:eastAsia="en-GB"/>
        </w:rPr>
        <w:t>exam, if</w:t>
      </w:r>
      <w:proofErr w:type="gramEnd"/>
      <w:r>
        <w:rPr>
          <w:color w:val="000000"/>
          <w:sz w:val="24"/>
          <w:szCs w:val="24"/>
          <w:lang w:eastAsia="en-GB"/>
        </w:rPr>
        <w:t xml:space="preserve"> you have neither of these.</w:t>
      </w:r>
    </w:p>
    <w:p w14:paraId="2BD59E11" w14:textId="77777777" w:rsidR="00D0670C" w:rsidRDefault="00D0670C" w:rsidP="00D0670C">
      <w:pPr>
        <w:ind w:left="720"/>
        <w:contextualSpacing/>
        <w:rPr>
          <w:color w:val="000000"/>
          <w:sz w:val="24"/>
          <w:szCs w:val="24"/>
          <w:lang w:eastAsia="en-GB"/>
        </w:rPr>
      </w:pPr>
    </w:p>
    <w:p w14:paraId="3D1DCCEA" w14:textId="77777777" w:rsidR="00D0670C" w:rsidRDefault="00D0670C" w:rsidP="00D0670C">
      <w:pPr>
        <w:ind w:left="720"/>
        <w:contextualSpacing/>
        <w:rPr>
          <w:color w:val="000000"/>
          <w:sz w:val="24"/>
          <w:szCs w:val="24"/>
          <w:lang w:eastAsia="en-GB"/>
        </w:rPr>
      </w:pPr>
      <w:r>
        <w:rPr>
          <w:color w:val="000000"/>
          <w:sz w:val="24"/>
          <w:szCs w:val="24"/>
          <w:lang w:eastAsia="en-GB"/>
        </w:rPr>
        <w:t xml:space="preserve">Stationery – </w:t>
      </w:r>
      <w:r>
        <w:rPr>
          <w:b/>
          <w:bCs/>
          <w:color w:val="000000"/>
          <w:sz w:val="24"/>
          <w:szCs w:val="24"/>
          <w:lang w:eastAsia="en-GB"/>
        </w:rPr>
        <w:t>Black</w:t>
      </w:r>
      <w:r>
        <w:rPr>
          <w:color w:val="000000"/>
          <w:sz w:val="24"/>
          <w:szCs w:val="24"/>
          <w:lang w:eastAsia="en-GB"/>
        </w:rPr>
        <w:t xml:space="preserve"> pens for your English exam.  </w:t>
      </w:r>
      <w:r>
        <w:rPr>
          <w:b/>
          <w:bCs/>
          <w:color w:val="000000"/>
          <w:sz w:val="24"/>
          <w:szCs w:val="24"/>
          <w:lang w:eastAsia="en-GB"/>
        </w:rPr>
        <w:t>Black</w:t>
      </w:r>
      <w:r>
        <w:rPr>
          <w:color w:val="000000"/>
          <w:sz w:val="24"/>
          <w:szCs w:val="24"/>
          <w:lang w:eastAsia="en-GB"/>
        </w:rPr>
        <w:t xml:space="preserve"> pen, pencils, eraser, calculator, ruler, </w:t>
      </w:r>
      <w:proofErr w:type="gramStart"/>
      <w:r>
        <w:rPr>
          <w:color w:val="000000"/>
          <w:sz w:val="24"/>
          <w:szCs w:val="24"/>
          <w:lang w:eastAsia="en-GB"/>
        </w:rPr>
        <w:t>protractor</w:t>
      </w:r>
      <w:proofErr w:type="gramEnd"/>
      <w:r>
        <w:rPr>
          <w:color w:val="000000"/>
          <w:sz w:val="24"/>
          <w:szCs w:val="24"/>
          <w:lang w:eastAsia="en-GB"/>
        </w:rPr>
        <w:t xml:space="preserve"> and a pair of compasses for your Maths exam.   Any pencil cases must be clear and ‘see through’.  We will provide a dictionary if needed for your Reading or Maths exam.</w:t>
      </w:r>
    </w:p>
    <w:p w14:paraId="3B4B0593" w14:textId="77777777" w:rsidR="00D0670C" w:rsidRDefault="00D0670C" w:rsidP="00D0670C">
      <w:pPr>
        <w:ind w:left="720"/>
        <w:contextualSpacing/>
        <w:rPr>
          <w:color w:val="000000"/>
          <w:sz w:val="24"/>
          <w:szCs w:val="24"/>
          <w:lang w:eastAsia="en-GB"/>
        </w:rPr>
      </w:pPr>
    </w:p>
    <w:p w14:paraId="4821A6B4" w14:textId="77777777" w:rsidR="00D0670C" w:rsidRDefault="00D0670C" w:rsidP="00D0670C">
      <w:pPr>
        <w:ind w:left="720"/>
        <w:contextualSpacing/>
        <w:rPr>
          <w:color w:val="000000"/>
          <w:sz w:val="24"/>
          <w:szCs w:val="24"/>
          <w:lang w:eastAsia="en-GB"/>
        </w:rPr>
      </w:pPr>
      <w:r>
        <w:rPr>
          <w:color w:val="000000"/>
          <w:sz w:val="24"/>
          <w:szCs w:val="24"/>
          <w:lang w:eastAsia="en-GB"/>
        </w:rPr>
        <w:t xml:space="preserve">Water if needed.  This must be in a clear plastic bottle. Please remove all labels.  </w:t>
      </w:r>
    </w:p>
    <w:p w14:paraId="4E051A1C" w14:textId="77777777" w:rsidR="00D0670C" w:rsidRDefault="00D0670C" w:rsidP="00D0670C">
      <w:pPr>
        <w:ind w:left="720"/>
        <w:contextualSpacing/>
        <w:rPr>
          <w:color w:val="000000"/>
          <w:sz w:val="24"/>
          <w:szCs w:val="24"/>
          <w:lang w:eastAsia="en-GB"/>
        </w:rPr>
      </w:pPr>
    </w:p>
    <w:p w14:paraId="34C79264" w14:textId="77777777" w:rsidR="00D0670C" w:rsidRDefault="00D0670C" w:rsidP="00D0670C">
      <w:pPr>
        <w:ind w:left="720"/>
        <w:contextualSpacing/>
        <w:rPr>
          <w:lang w:eastAsia="en-GB"/>
        </w:rPr>
      </w:pPr>
      <w:r>
        <w:rPr>
          <w:sz w:val="24"/>
          <w:szCs w:val="24"/>
          <w:lang w:eastAsia="en-GB"/>
        </w:rPr>
        <w:t xml:space="preserve">If possible, leave coats, bags, phones etc in your car.   If you need to bring your mobile phone in with you, please switch it off and place </w:t>
      </w:r>
      <w:proofErr w:type="gramStart"/>
      <w:r>
        <w:rPr>
          <w:sz w:val="24"/>
          <w:szCs w:val="24"/>
          <w:lang w:eastAsia="en-GB"/>
        </w:rPr>
        <w:t>where</w:t>
      </w:r>
      <w:proofErr w:type="gramEnd"/>
      <w:r>
        <w:rPr>
          <w:sz w:val="24"/>
          <w:szCs w:val="24"/>
          <w:lang w:eastAsia="en-GB"/>
        </w:rPr>
        <w:t xml:space="preserve"> instructed by the invigilator.</w:t>
      </w:r>
    </w:p>
    <w:p w14:paraId="6747E795" w14:textId="77777777" w:rsidR="00D0670C" w:rsidRDefault="00D0670C" w:rsidP="00D0670C">
      <w:pPr>
        <w:rPr>
          <w:color w:val="000000"/>
          <w:sz w:val="24"/>
          <w:szCs w:val="24"/>
          <w:lang w:eastAsia="en-GB"/>
        </w:rPr>
      </w:pPr>
    </w:p>
    <w:p w14:paraId="4C8C367D" w14:textId="77777777" w:rsidR="00D0670C" w:rsidRDefault="00D0670C" w:rsidP="00D0670C">
      <w:pPr>
        <w:ind w:left="720"/>
        <w:contextualSpacing/>
        <w:rPr>
          <w:color w:val="000000"/>
          <w:sz w:val="24"/>
          <w:szCs w:val="24"/>
          <w:lang w:eastAsia="en-GB"/>
        </w:rPr>
      </w:pPr>
      <w:r>
        <w:rPr>
          <w:color w:val="000000"/>
          <w:sz w:val="24"/>
          <w:szCs w:val="24"/>
          <w:lang w:eastAsia="en-GB"/>
        </w:rPr>
        <w:t>If you have medical conditions which requires you to take medicines or food into the exam room, please make sure your exams officer is aware.</w:t>
      </w:r>
    </w:p>
    <w:p w14:paraId="3A1340D0" w14:textId="77777777" w:rsidR="00D0670C" w:rsidRDefault="00D0670C" w:rsidP="00D0670C">
      <w:pPr>
        <w:rPr>
          <w:b/>
          <w:bCs/>
          <w:color w:val="000000"/>
          <w:sz w:val="24"/>
          <w:szCs w:val="24"/>
          <w:u w:val="single"/>
          <w:lang w:eastAsia="en-GB"/>
        </w:rPr>
      </w:pPr>
    </w:p>
    <w:p w14:paraId="0FAA3884" w14:textId="77777777" w:rsidR="00D0670C" w:rsidRDefault="00D0670C" w:rsidP="00D0670C">
      <w:pPr>
        <w:rPr>
          <w:b/>
          <w:bCs/>
          <w:color w:val="000000"/>
          <w:sz w:val="24"/>
          <w:szCs w:val="24"/>
          <w:u w:val="single"/>
          <w:lang w:eastAsia="en-GB"/>
        </w:rPr>
      </w:pPr>
      <w:r>
        <w:rPr>
          <w:b/>
          <w:bCs/>
          <w:color w:val="000000"/>
          <w:sz w:val="24"/>
          <w:szCs w:val="24"/>
          <w:u w:val="single"/>
          <w:lang w:eastAsia="en-GB"/>
        </w:rPr>
        <w:t xml:space="preserve">ONCE IN THE EXAMINATION ROOM </w:t>
      </w:r>
    </w:p>
    <w:p w14:paraId="1046E856" w14:textId="77777777" w:rsidR="00D0670C" w:rsidRDefault="00D0670C" w:rsidP="00D0670C">
      <w:pPr>
        <w:rPr>
          <w:b/>
          <w:bCs/>
          <w:color w:val="000000"/>
          <w:sz w:val="24"/>
          <w:szCs w:val="24"/>
          <w:u w:val="single"/>
          <w:lang w:eastAsia="en-GB"/>
        </w:rPr>
      </w:pPr>
    </w:p>
    <w:p w14:paraId="0B4BF08E" w14:textId="77777777" w:rsidR="00D0670C" w:rsidRDefault="00D0670C" w:rsidP="00D0670C">
      <w:pPr>
        <w:ind w:left="720"/>
        <w:contextualSpacing/>
        <w:rPr>
          <w:color w:val="000000"/>
          <w:sz w:val="24"/>
          <w:szCs w:val="24"/>
          <w:lang w:eastAsia="en-GB"/>
        </w:rPr>
      </w:pPr>
      <w:r>
        <w:rPr>
          <w:color w:val="000000"/>
          <w:sz w:val="24"/>
          <w:szCs w:val="24"/>
          <w:lang w:eastAsia="en-GB"/>
        </w:rPr>
        <w:t>As soon as you enter the room you will be under exam conditions. This means remaining silent - only speaking with ACL staff (Exams officers, invigilators).</w:t>
      </w:r>
    </w:p>
    <w:p w14:paraId="7B582BBC" w14:textId="77777777" w:rsidR="00D0670C" w:rsidRDefault="00D0670C" w:rsidP="00D0670C">
      <w:pPr>
        <w:rPr>
          <w:color w:val="000000"/>
          <w:sz w:val="24"/>
          <w:szCs w:val="24"/>
          <w:lang w:eastAsia="en-GB"/>
        </w:rPr>
      </w:pPr>
    </w:p>
    <w:p w14:paraId="0092B553" w14:textId="77777777" w:rsidR="00D0670C" w:rsidRDefault="00D0670C" w:rsidP="00D0670C">
      <w:pPr>
        <w:ind w:left="720"/>
        <w:contextualSpacing/>
        <w:rPr>
          <w:color w:val="000000"/>
          <w:sz w:val="24"/>
          <w:szCs w:val="24"/>
          <w:lang w:eastAsia="en-GB"/>
        </w:rPr>
      </w:pPr>
      <w:r>
        <w:rPr>
          <w:color w:val="000000"/>
          <w:sz w:val="24"/>
          <w:szCs w:val="24"/>
          <w:lang w:eastAsia="en-GB"/>
        </w:rPr>
        <w:t>You will be directed to your nominated desk and/or PC.   Place your ID on your desk.</w:t>
      </w:r>
    </w:p>
    <w:p w14:paraId="1742E588" w14:textId="77777777" w:rsidR="00D0670C" w:rsidRDefault="00D0670C" w:rsidP="00D0670C">
      <w:pPr>
        <w:ind w:left="720"/>
        <w:contextualSpacing/>
        <w:rPr>
          <w:color w:val="000000"/>
          <w:sz w:val="24"/>
          <w:szCs w:val="24"/>
          <w:lang w:eastAsia="en-GB"/>
        </w:rPr>
      </w:pPr>
    </w:p>
    <w:p w14:paraId="7C6C449B" w14:textId="77777777" w:rsidR="00D0670C" w:rsidRDefault="00D0670C" w:rsidP="00D0670C">
      <w:pPr>
        <w:ind w:left="720"/>
        <w:contextualSpacing/>
        <w:rPr>
          <w:color w:val="000000"/>
          <w:sz w:val="24"/>
          <w:szCs w:val="24"/>
          <w:lang w:eastAsia="en-GB"/>
        </w:rPr>
      </w:pPr>
      <w:r>
        <w:rPr>
          <w:color w:val="000000"/>
          <w:sz w:val="24"/>
          <w:szCs w:val="24"/>
          <w:lang w:eastAsia="en-GB"/>
        </w:rPr>
        <w:t>The invigilator will read out key exam instructions and reminders.</w:t>
      </w:r>
    </w:p>
    <w:p w14:paraId="6090EE79" w14:textId="77777777" w:rsidR="00D0670C" w:rsidRDefault="00D0670C" w:rsidP="00D0670C">
      <w:pPr>
        <w:ind w:left="720"/>
        <w:contextualSpacing/>
        <w:rPr>
          <w:color w:val="000000"/>
          <w:sz w:val="24"/>
          <w:szCs w:val="24"/>
          <w:lang w:eastAsia="en-GB"/>
        </w:rPr>
      </w:pPr>
    </w:p>
    <w:p w14:paraId="33197971" w14:textId="77777777" w:rsidR="00D0670C" w:rsidRDefault="00D0670C" w:rsidP="00D0670C">
      <w:pPr>
        <w:ind w:left="720"/>
        <w:contextualSpacing/>
        <w:rPr>
          <w:color w:val="000000"/>
          <w:sz w:val="24"/>
          <w:szCs w:val="24"/>
          <w:lang w:eastAsia="en-GB"/>
        </w:rPr>
      </w:pPr>
      <w:r>
        <w:rPr>
          <w:color w:val="000000"/>
          <w:sz w:val="24"/>
          <w:szCs w:val="24"/>
          <w:lang w:eastAsia="en-GB"/>
        </w:rPr>
        <w:t>The invigilator will advise of start/finish times and write these on the board - but it is your responsibility to manage your time throughout the exam.</w:t>
      </w:r>
    </w:p>
    <w:p w14:paraId="7354A396" w14:textId="77777777" w:rsidR="00D0670C" w:rsidRDefault="00D0670C" w:rsidP="00D0670C">
      <w:pPr>
        <w:rPr>
          <w:color w:val="000000"/>
          <w:sz w:val="24"/>
          <w:szCs w:val="24"/>
          <w:lang w:eastAsia="en-GB"/>
        </w:rPr>
      </w:pPr>
    </w:p>
    <w:p w14:paraId="1114B2E6" w14:textId="77777777" w:rsidR="00D0670C" w:rsidRDefault="00D0670C" w:rsidP="00D0670C">
      <w:pPr>
        <w:ind w:left="720"/>
        <w:contextualSpacing/>
        <w:rPr>
          <w:color w:val="000000"/>
          <w:sz w:val="24"/>
          <w:szCs w:val="24"/>
          <w:lang w:eastAsia="en-GB"/>
        </w:rPr>
      </w:pPr>
      <w:r>
        <w:rPr>
          <w:color w:val="000000"/>
          <w:sz w:val="24"/>
          <w:szCs w:val="24"/>
          <w:lang w:eastAsia="en-GB"/>
        </w:rPr>
        <w:t>When the invigilator gives the instruction, you will be asked to complete information such as your name, date of birth, and candidate number (this information will be on your desk label).  Check that you have the correct paper and if there is a space to sign, please do so.</w:t>
      </w:r>
    </w:p>
    <w:p w14:paraId="621FC957" w14:textId="77777777" w:rsidR="00D0670C" w:rsidRDefault="00D0670C" w:rsidP="00D0670C">
      <w:pPr>
        <w:ind w:left="720"/>
        <w:contextualSpacing/>
        <w:rPr>
          <w:color w:val="000000"/>
          <w:sz w:val="24"/>
          <w:szCs w:val="24"/>
          <w:lang w:eastAsia="en-GB"/>
        </w:rPr>
      </w:pPr>
    </w:p>
    <w:p w14:paraId="787BF9C0" w14:textId="77777777" w:rsidR="00D0670C" w:rsidRDefault="00D0670C" w:rsidP="00D0670C">
      <w:pPr>
        <w:ind w:left="720"/>
        <w:contextualSpacing/>
        <w:rPr>
          <w:color w:val="000000"/>
          <w:sz w:val="24"/>
          <w:szCs w:val="24"/>
          <w:lang w:eastAsia="en-GB"/>
        </w:rPr>
      </w:pPr>
      <w:r>
        <w:rPr>
          <w:color w:val="000000"/>
          <w:sz w:val="24"/>
          <w:szCs w:val="24"/>
          <w:lang w:eastAsia="en-GB"/>
        </w:rPr>
        <w:t>You must wait for the invigilator to tell you when to start the exam.</w:t>
      </w:r>
    </w:p>
    <w:p w14:paraId="47293136" w14:textId="77777777" w:rsidR="00D0670C" w:rsidRDefault="00D0670C" w:rsidP="00D0670C">
      <w:pPr>
        <w:ind w:left="720"/>
        <w:contextualSpacing/>
        <w:rPr>
          <w:color w:val="000000"/>
          <w:sz w:val="24"/>
          <w:szCs w:val="24"/>
          <w:lang w:eastAsia="en-GB"/>
        </w:rPr>
      </w:pPr>
    </w:p>
    <w:p w14:paraId="1251C534" w14:textId="77777777" w:rsidR="00D0670C" w:rsidRDefault="00D0670C" w:rsidP="00D0670C">
      <w:pPr>
        <w:ind w:left="720"/>
        <w:contextualSpacing/>
        <w:rPr>
          <w:color w:val="000000"/>
          <w:sz w:val="24"/>
          <w:szCs w:val="24"/>
          <w:lang w:eastAsia="en-GB"/>
        </w:rPr>
      </w:pPr>
      <w:r>
        <w:rPr>
          <w:color w:val="000000"/>
          <w:sz w:val="24"/>
          <w:szCs w:val="24"/>
          <w:lang w:eastAsia="en-GB"/>
        </w:rPr>
        <w:t>If you are feeling unwell and/or need to leave the room for any reason raise your hand for assistance.</w:t>
      </w:r>
    </w:p>
    <w:p w14:paraId="66071489" w14:textId="77777777" w:rsidR="00D0670C" w:rsidRDefault="00D0670C" w:rsidP="00D0670C">
      <w:pPr>
        <w:ind w:left="720"/>
        <w:contextualSpacing/>
        <w:rPr>
          <w:color w:val="000000"/>
          <w:sz w:val="24"/>
          <w:szCs w:val="24"/>
          <w:lang w:eastAsia="en-GB"/>
        </w:rPr>
      </w:pPr>
    </w:p>
    <w:p w14:paraId="38ABB1E6" w14:textId="77777777" w:rsidR="00D0670C" w:rsidRDefault="00D0670C" w:rsidP="00D0670C">
      <w:pPr>
        <w:ind w:left="720"/>
        <w:contextualSpacing/>
        <w:rPr>
          <w:color w:val="000000"/>
          <w:sz w:val="24"/>
          <w:szCs w:val="24"/>
          <w:lang w:eastAsia="en-GB"/>
        </w:rPr>
      </w:pPr>
      <w:r>
        <w:rPr>
          <w:color w:val="000000"/>
          <w:sz w:val="24"/>
          <w:szCs w:val="24"/>
          <w:lang w:eastAsia="en-GB"/>
        </w:rPr>
        <w:t>If the fire alarm sounds, follow instructions from the invigilator. Remember, you are still under exam conditions as you may be able to resume your exam if conditions allow.</w:t>
      </w:r>
    </w:p>
    <w:p w14:paraId="2DD48E23" w14:textId="77777777" w:rsidR="00D0670C" w:rsidRDefault="00D0670C" w:rsidP="00D0670C">
      <w:pPr>
        <w:rPr>
          <w:b/>
          <w:bCs/>
          <w:color w:val="000000"/>
          <w:sz w:val="24"/>
          <w:szCs w:val="24"/>
          <w:u w:val="single"/>
          <w:lang w:eastAsia="en-GB"/>
        </w:rPr>
      </w:pPr>
    </w:p>
    <w:p w14:paraId="4E5D966D" w14:textId="77777777" w:rsidR="00D0670C" w:rsidRDefault="00D0670C" w:rsidP="00D0670C">
      <w:pPr>
        <w:rPr>
          <w:b/>
          <w:bCs/>
          <w:color w:val="000000"/>
          <w:sz w:val="24"/>
          <w:szCs w:val="24"/>
          <w:u w:val="single"/>
          <w:lang w:eastAsia="en-GB"/>
        </w:rPr>
      </w:pPr>
    </w:p>
    <w:p w14:paraId="7760B8E6" w14:textId="77777777" w:rsidR="00D0670C" w:rsidRDefault="00D0670C" w:rsidP="00D0670C">
      <w:pPr>
        <w:rPr>
          <w:b/>
          <w:bCs/>
          <w:color w:val="000000"/>
          <w:sz w:val="24"/>
          <w:szCs w:val="24"/>
          <w:u w:val="single"/>
          <w:lang w:eastAsia="en-GB"/>
        </w:rPr>
      </w:pPr>
      <w:r>
        <w:rPr>
          <w:b/>
          <w:bCs/>
          <w:color w:val="000000"/>
          <w:sz w:val="24"/>
          <w:szCs w:val="24"/>
          <w:u w:val="single"/>
          <w:lang w:eastAsia="en-GB"/>
        </w:rPr>
        <w:t xml:space="preserve">WHEN YOU HAVE FINISHED THE EXAM </w:t>
      </w:r>
    </w:p>
    <w:p w14:paraId="54A23F92" w14:textId="77777777" w:rsidR="00D0670C" w:rsidRDefault="00D0670C" w:rsidP="00D0670C">
      <w:pPr>
        <w:rPr>
          <w:b/>
          <w:bCs/>
          <w:color w:val="000000"/>
          <w:sz w:val="24"/>
          <w:szCs w:val="24"/>
          <w:u w:val="single"/>
          <w:lang w:eastAsia="en-GB"/>
        </w:rPr>
      </w:pPr>
    </w:p>
    <w:p w14:paraId="6F6DB328" w14:textId="77777777" w:rsidR="00D0670C" w:rsidRDefault="00D0670C" w:rsidP="00D0670C">
      <w:pPr>
        <w:ind w:left="720"/>
        <w:contextualSpacing/>
        <w:rPr>
          <w:color w:val="FF0000"/>
          <w:sz w:val="24"/>
          <w:szCs w:val="24"/>
          <w:lang w:eastAsia="en-GB"/>
        </w:rPr>
      </w:pPr>
      <w:r>
        <w:rPr>
          <w:sz w:val="24"/>
          <w:szCs w:val="24"/>
          <w:lang w:eastAsia="en-GB"/>
        </w:rPr>
        <w:t>Close the booklet, check you have signed the front sheet, and remain seated until advised by the invigilator</w:t>
      </w:r>
      <w:r>
        <w:rPr>
          <w:color w:val="000000"/>
          <w:sz w:val="24"/>
          <w:szCs w:val="24"/>
          <w:lang w:eastAsia="en-GB"/>
        </w:rPr>
        <w:t xml:space="preserve">. </w:t>
      </w:r>
    </w:p>
    <w:p w14:paraId="5E7EEDAE" w14:textId="77777777" w:rsidR="00D0670C" w:rsidRDefault="00D0670C" w:rsidP="00D0670C">
      <w:pPr>
        <w:ind w:left="720"/>
        <w:contextualSpacing/>
        <w:rPr>
          <w:color w:val="000000"/>
          <w:sz w:val="24"/>
          <w:szCs w:val="24"/>
          <w:lang w:eastAsia="en-GB"/>
        </w:rPr>
      </w:pPr>
    </w:p>
    <w:p w14:paraId="467118A2" w14:textId="77777777" w:rsidR="00D0670C" w:rsidRDefault="00D0670C" w:rsidP="00D0670C">
      <w:pPr>
        <w:ind w:left="720"/>
        <w:contextualSpacing/>
        <w:rPr>
          <w:color w:val="000000"/>
          <w:sz w:val="24"/>
          <w:szCs w:val="24"/>
          <w:lang w:eastAsia="en-GB"/>
        </w:rPr>
      </w:pPr>
      <w:r>
        <w:rPr>
          <w:color w:val="000000"/>
          <w:sz w:val="24"/>
          <w:szCs w:val="24"/>
          <w:lang w:eastAsia="en-GB"/>
        </w:rPr>
        <w:t xml:space="preserve">If you are using a word processor, you will be able to print your work before or after the end of the </w:t>
      </w:r>
      <w:proofErr w:type="gramStart"/>
      <w:r>
        <w:rPr>
          <w:color w:val="000000"/>
          <w:sz w:val="24"/>
          <w:szCs w:val="24"/>
          <w:lang w:eastAsia="en-GB"/>
        </w:rPr>
        <w:t>exam,  but</w:t>
      </w:r>
      <w:proofErr w:type="gramEnd"/>
      <w:r>
        <w:rPr>
          <w:color w:val="000000"/>
          <w:sz w:val="24"/>
          <w:szCs w:val="24"/>
          <w:lang w:eastAsia="en-GB"/>
        </w:rPr>
        <w:t xml:space="preserve"> you will not be able to make any further changes to your work if the exam has finished. Please ensure your name, date of birth, candidate number and date of exam are typed or written on any additional sheets.</w:t>
      </w:r>
    </w:p>
    <w:p w14:paraId="7BCAD251" w14:textId="77777777" w:rsidR="00D0670C" w:rsidRDefault="00D0670C" w:rsidP="00D0670C">
      <w:pPr>
        <w:ind w:left="720"/>
        <w:contextualSpacing/>
        <w:rPr>
          <w:color w:val="000000"/>
          <w:sz w:val="24"/>
          <w:szCs w:val="24"/>
          <w:lang w:eastAsia="en-GB"/>
        </w:rPr>
      </w:pPr>
    </w:p>
    <w:p w14:paraId="2EF37AF7" w14:textId="77777777" w:rsidR="00D0670C" w:rsidRDefault="00D0670C" w:rsidP="00D0670C">
      <w:pPr>
        <w:ind w:left="720"/>
        <w:contextualSpacing/>
        <w:rPr>
          <w:color w:val="000000"/>
          <w:sz w:val="24"/>
          <w:szCs w:val="24"/>
          <w:lang w:eastAsia="en-GB"/>
        </w:rPr>
      </w:pPr>
      <w:r>
        <w:rPr>
          <w:b/>
          <w:bCs/>
          <w:color w:val="000000"/>
          <w:sz w:val="24"/>
          <w:szCs w:val="24"/>
          <w:lang w:eastAsia="en-GB"/>
        </w:rPr>
        <w:t>All</w:t>
      </w:r>
      <w:r>
        <w:rPr>
          <w:color w:val="000000"/>
          <w:sz w:val="24"/>
          <w:szCs w:val="24"/>
          <w:lang w:eastAsia="en-GB"/>
        </w:rPr>
        <w:t xml:space="preserve"> rough workings which do not form part of your exam answers must be placed in the box marked for shredding on your way out of the exam room.  Any rough working or notes taken during the exam must not leave the exam room.</w:t>
      </w:r>
    </w:p>
    <w:p w14:paraId="4DC13437" w14:textId="77777777" w:rsidR="00D0670C" w:rsidRDefault="00D0670C" w:rsidP="00D0670C">
      <w:pPr>
        <w:ind w:left="720"/>
        <w:contextualSpacing/>
        <w:rPr>
          <w:b/>
          <w:bCs/>
          <w:color w:val="000000"/>
          <w:sz w:val="24"/>
          <w:szCs w:val="24"/>
          <w:lang w:eastAsia="en-GB"/>
        </w:rPr>
      </w:pPr>
    </w:p>
    <w:p w14:paraId="07FCFDB2" w14:textId="77777777" w:rsidR="00D0670C" w:rsidRDefault="00D0670C" w:rsidP="00D0670C">
      <w:pPr>
        <w:spacing w:line="276" w:lineRule="auto"/>
        <w:ind w:left="720"/>
        <w:textAlignment w:val="baseline"/>
        <w:rPr>
          <w:lang w:eastAsia="ja-JP"/>
        </w:rPr>
      </w:pPr>
      <w:r>
        <w:rPr>
          <w:sz w:val="24"/>
          <w:szCs w:val="24"/>
          <w:lang w:eastAsia="ja-JP"/>
        </w:rPr>
        <w:t xml:space="preserve">After the exam has finished, please leave the building promptly, as directed by the invigilator, taking all personal belongings with you.  You must remain silent until clear of the exam room.  </w:t>
      </w:r>
    </w:p>
    <w:p w14:paraId="0F9D55BB" w14:textId="77777777" w:rsidR="00D0670C" w:rsidRDefault="00D0670C" w:rsidP="00D0670C">
      <w:pPr>
        <w:ind w:left="720"/>
        <w:contextualSpacing/>
        <w:rPr>
          <w:color w:val="000000"/>
          <w:lang w:eastAsia="en-GB"/>
        </w:rPr>
      </w:pPr>
    </w:p>
    <w:p w14:paraId="21EEA606" w14:textId="77777777" w:rsidR="00D0670C" w:rsidRDefault="00D0670C" w:rsidP="00D0670C">
      <w:pPr>
        <w:rPr>
          <w:b/>
          <w:bCs/>
          <w:sz w:val="24"/>
          <w:szCs w:val="24"/>
          <w:u w:val="single"/>
          <w:lang w:eastAsia="en-GB"/>
        </w:rPr>
      </w:pPr>
      <w:r>
        <w:rPr>
          <w:b/>
          <w:bCs/>
          <w:sz w:val="24"/>
          <w:szCs w:val="24"/>
          <w:u w:val="single"/>
          <w:lang w:eastAsia="en-GB"/>
        </w:rPr>
        <w:t>Safety Update – March 2022</w:t>
      </w:r>
    </w:p>
    <w:p w14:paraId="5B640BC5" w14:textId="77777777" w:rsidR="00D0670C" w:rsidRDefault="00D0670C" w:rsidP="00D0670C">
      <w:pPr>
        <w:shd w:val="clear" w:color="auto" w:fill="FFFFFF"/>
        <w:spacing w:before="300" w:after="300"/>
        <w:rPr>
          <w:color w:val="0B0C0C"/>
          <w:sz w:val="24"/>
          <w:szCs w:val="24"/>
          <w:lang w:eastAsia="en-GB"/>
        </w:rPr>
      </w:pPr>
      <w:r>
        <w:rPr>
          <w:color w:val="0B0C0C"/>
          <w:sz w:val="24"/>
          <w:szCs w:val="24"/>
          <w:lang w:eastAsia="en-GB"/>
        </w:rPr>
        <w:t>COVID-19 will be a feature of our lives for the foreseeable future, so we need to learn to live with it and manage the risk to ourselves and others.</w:t>
      </w:r>
    </w:p>
    <w:p w14:paraId="28246B5F" w14:textId="77777777" w:rsidR="00D0670C" w:rsidRDefault="00D0670C" w:rsidP="00D0670C">
      <w:pPr>
        <w:shd w:val="clear" w:color="auto" w:fill="FFFFFF"/>
        <w:spacing w:before="300" w:after="300"/>
        <w:rPr>
          <w:color w:val="0B0C0C"/>
          <w:sz w:val="24"/>
          <w:szCs w:val="24"/>
          <w:lang w:eastAsia="en-GB"/>
        </w:rPr>
      </w:pPr>
      <w:r>
        <w:rPr>
          <w:color w:val="0B0C0C"/>
          <w:sz w:val="24"/>
          <w:szCs w:val="24"/>
          <w:lang w:eastAsia="en-GB"/>
        </w:rPr>
        <w:t>It is still possible to catch and spread COVID-19, even if you are fully vaccinated. If you have any of the main symptoms of COVID-19 or a positive test result, the public health advice is to stay at home and avoid contact with other people.</w:t>
      </w:r>
    </w:p>
    <w:p w14:paraId="1837D715" w14:textId="77777777" w:rsidR="00D0670C" w:rsidRDefault="00D0670C" w:rsidP="00D0670C">
      <w:pPr>
        <w:spacing w:before="100" w:beforeAutospacing="1" w:after="100" w:afterAutospacing="1"/>
        <w:rPr>
          <w:b/>
          <w:bCs/>
          <w:sz w:val="24"/>
          <w:szCs w:val="24"/>
          <w:lang w:eastAsia="en-GB"/>
        </w:rPr>
      </w:pPr>
      <w:r>
        <w:rPr>
          <w:b/>
          <w:bCs/>
          <w:sz w:val="24"/>
          <w:szCs w:val="24"/>
          <w:lang w:eastAsia="en-GB"/>
        </w:rPr>
        <w:t>Face coverings</w:t>
      </w:r>
    </w:p>
    <w:p w14:paraId="3143039E" w14:textId="77777777" w:rsidR="00D0670C" w:rsidRDefault="00D0670C" w:rsidP="00D0670C">
      <w:pPr>
        <w:spacing w:before="100" w:beforeAutospacing="1" w:after="100" w:afterAutospacing="1"/>
        <w:rPr>
          <w:b/>
          <w:bCs/>
          <w:sz w:val="24"/>
          <w:szCs w:val="24"/>
          <w:lang w:eastAsia="en-GB"/>
        </w:rPr>
      </w:pPr>
      <w:r>
        <w:rPr>
          <w:sz w:val="24"/>
          <w:szCs w:val="24"/>
          <w:lang w:eastAsia="en-GB"/>
        </w:rPr>
        <w:t xml:space="preserve">Face Coverings are no longer advised for learners, staff or visitors in classrooms, other teaching environments or communal areas. ACL, however, continue to support those who wish to wear a face covering when in a centre. </w:t>
      </w:r>
    </w:p>
    <w:p w14:paraId="72EE86B5" w14:textId="77777777" w:rsidR="00D0670C" w:rsidRDefault="00D0670C" w:rsidP="00D0670C">
      <w:pPr>
        <w:spacing w:before="100" w:beforeAutospacing="1" w:after="100" w:afterAutospacing="1"/>
        <w:rPr>
          <w:sz w:val="24"/>
          <w:szCs w:val="24"/>
          <w:lang w:eastAsia="en-GB"/>
        </w:rPr>
      </w:pPr>
      <w:r>
        <w:rPr>
          <w:sz w:val="24"/>
          <w:szCs w:val="24"/>
          <w:lang w:eastAsia="en-GB"/>
        </w:rPr>
        <w:t xml:space="preserve">Learners, </w:t>
      </w:r>
      <w:proofErr w:type="gramStart"/>
      <w:r>
        <w:rPr>
          <w:sz w:val="24"/>
          <w:szCs w:val="24"/>
          <w:lang w:eastAsia="en-GB"/>
        </w:rPr>
        <w:t>staff</w:t>
      </w:r>
      <w:proofErr w:type="gramEnd"/>
      <w:r>
        <w:rPr>
          <w:sz w:val="24"/>
          <w:szCs w:val="24"/>
          <w:lang w:eastAsia="en-GB"/>
        </w:rPr>
        <w:t xml:space="preserve"> and visitors should continue to follow wider advice on face coverings outside of ACL Centres, including on public transport to and from their setting. </w:t>
      </w:r>
    </w:p>
    <w:p w14:paraId="43B2C471" w14:textId="77777777" w:rsidR="00D0670C" w:rsidRDefault="00D0670C" w:rsidP="00D0670C">
      <w:pPr>
        <w:rPr>
          <w:b/>
          <w:bCs/>
          <w:sz w:val="24"/>
          <w:szCs w:val="24"/>
          <w:lang w:eastAsia="en-GB"/>
        </w:rPr>
      </w:pPr>
      <w:r>
        <w:rPr>
          <w:b/>
          <w:bCs/>
          <w:sz w:val="24"/>
          <w:szCs w:val="24"/>
          <w:lang w:eastAsia="en-GB"/>
        </w:rPr>
        <w:t>Testing guidance</w:t>
      </w:r>
    </w:p>
    <w:p w14:paraId="3C26F21A" w14:textId="77777777" w:rsidR="00D0670C" w:rsidRDefault="00D0670C" w:rsidP="00D0670C">
      <w:pPr>
        <w:rPr>
          <w:b/>
          <w:bCs/>
          <w:sz w:val="24"/>
          <w:szCs w:val="24"/>
          <w:lang w:eastAsia="en-GB"/>
        </w:rPr>
      </w:pPr>
    </w:p>
    <w:p w14:paraId="3D229B20" w14:textId="77777777" w:rsidR="00D0670C" w:rsidRDefault="00D0670C" w:rsidP="00D0670C">
      <w:pPr>
        <w:rPr>
          <w:sz w:val="24"/>
          <w:szCs w:val="24"/>
          <w:lang w:eastAsia="en-GB"/>
        </w:rPr>
      </w:pPr>
      <w:r>
        <w:rPr>
          <w:sz w:val="24"/>
          <w:szCs w:val="24"/>
          <w:lang w:eastAsia="en-GB"/>
        </w:rPr>
        <w:lastRenderedPageBreak/>
        <w:t xml:space="preserve">Learners, staff and other adults should follow guidance on </w:t>
      </w:r>
      <w:hyperlink r:id="rId7" w:history="1">
        <w:r>
          <w:rPr>
            <w:rStyle w:val="Hyperlink"/>
            <w:sz w:val="24"/>
            <w:szCs w:val="24"/>
            <w:lang w:eastAsia="en-GB"/>
          </w:rPr>
          <w:t>Coronavirus: how to stay safe and help prevent the spread - GOV.UK (www.gov.uk)</w:t>
        </w:r>
      </w:hyperlink>
      <w:r>
        <w:rPr>
          <w:sz w:val="24"/>
          <w:szCs w:val="24"/>
          <w:lang w:eastAsia="en-GB"/>
        </w:rPr>
        <w:t xml:space="preserve"> </w:t>
      </w:r>
    </w:p>
    <w:p w14:paraId="73A5DFA2" w14:textId="77777777" w:rsidR="00D0670C" w:rsidRDefault="00D0670C" w:rsidP="00D0670C">
      <w:pPr>
        <w:rPr>
          <w:sz w:val="24"/>
          <w:szCs w:val="24"/>
          <w:lang w:eastAsia="en-GB"/>
        </w:rPr>
      </w:pPr>
    </w:p>
    <w:p w14:paraId="3D812EDB" w14:textId="77777777" w:rsidR="00D0670C" w:rsidRDefault="00D0670C" w:rsidP="00D0670C">
      <w:pPr>
        <w:rPr>
          <w:sz w:val="24"/>
          <w:szCs w:val="24"/>
          <w:lang w:eastAsia="en-GB"/>
        </w:rPr>
      </w:pPr>
      <w:r>
        <w:rPr>
          <w:sz w:val="24"/>
          <w:szCs w:val="24"/>
          <w:lang w:eastAsia="en-GB"/>
        </w:rPr>
        <w:t xml:space="preserve">Stay at home and avoid contact with other people if testing positive. You can choose to take an LFD test 5 days after your symptoms started (or the day the test was taken if asymptomatic) followed by another LFD test on day 6. If both are negative and you have a normal temperature, the risk of being infectious is much lower and you may resume your normal routine.  </w:t>
      </w:r>
    </w:p>
    <w:p w14:paraId="1FEF5BB5" w14:textId="77777777" w:rsidR="00D0670C" w:rsidRDefault="00D0670C" w:rsidP="00D0670C">
      <w:pPr>
        <w:rPr>
          <w:sz w:val="24"/>
          <w:szCs w:val="24"/>
          <w:lang w:eastAsia="en-GB"/>
        </w:rPr>
      </w:pPr>
    </w:p>
    <w:p w14:paraId="3C9DE18E" w14:textId="77777777" w:rsidR="00D0670C" w:rsidRDefault="00D0670C" w:rsidP="00D0670C">
      <w:pPr>
        <w:rPr>
          <w:sz w:val="24"/>
          <w:szCs w:val="24"/>
          <w:lang w:eastAsia="en-GB"/>
        </w:rPr>
      </w:pPr>
      <w:r>
        <w:rPr>
          <w:sz w:val="24"/>
          <w:szCs w:val="24"/>
          <w:lang w:eastAsia="en-GB"/>
        </w:rPr>
        <w:t>Stay at home if you are feeling unwell.</w:t>
      </w:r>
    </w:p>
    <w:p w14:paraId="0FE2E446" w14:textId="77777777" w:rsidR="00D0670C" w:rsidRDefault="00D0670C" w:rsidP="00D0670C">
      <w:pPr>
        <w:rPr>
          <w:sz w:val="24"/>
          <w:szCs w:val="24"/>
          <w:lang w:eastAsia="en-GB"/>
        </w:rPr>
      </w:pPr>
    </w:p>
    <w:p w14:paraId="0E5C032F" w14:textId="77777777" w:rsidR="00D0670C" w:rsidRDefault="00D0670C" w:rsidP="00D0670C">
      <w:pPr>
        <w:rPr>
          <w:lang w:eastAsia="en-GB"/>
        </w:rPr>
      </w:pPr>
      <w:r>
        <w:rPr>
          <w:sz w:val="24"/>
          <w:szCs w:val="24"/>
          <w:lang w:eastAsia="en-GB"/>
        </w:rPr>
        <w:t xml:space="preserve">Learners and staff in mainstream education should follow asymptomatic testing advice for the general population. </w:t>
      </w:r>
      <w:hyperlink r:id="rId8" w:history="1">
        <w:r>
          <w:rPr>
            <w:rStyle w:val="Hyperlink"/>
            <w:sz w:val="24"/>
            <w:szCs w:val="24"/>
            <w:lang w:eastAsia="en-GB"/>
          </w:rPr>
          <w:t>Get tested for coronavirus (COVID-19) - NHS (www.nhs.uk)</w:t>
        </w:r>
      </w:hyperlink>
    </w:p>
    <w:p w14:paraId="7AF2ECED" w14:textId="77777777" w:rsidR="00D0670C" w:rsidRDefault="00D0670C" w:rsidP="00D0670C">
      <w:pPr>
        <w:rPr>
          <w:sz w:val="24"/>
          <w:szCs w:val="24"/>
          <w:lang w:eastAsia="en-GB"/>
        </w:rPr>
      </w:pPr>
    </w:p>
    <w:p w14:paraId="54782B8B" w14:textId="77777777" w:rsidR="00D0670C" w:rsidRDefault="00D0670C" w:rsidP="00D0670C">
      <w:pPr>
        <w:rPr>
          <w:lang w:eastAsia="en-GB"/>
        </w:rPr>
      </w:pPr>
      <w:r>
        <w:rPr>
          <w:sz w:val="24"/>
          <w:szCs w:val="24"/>
          <w:lang w:eastAsia="en-GB"/>
        </w:rPr>
        <w:t xml:space="preserve">If you are a close contact of someone who has COVID-19, minimise contact with the person who has COVID-19, work from home if you can do so and avoid contact with anyone you know who is at higher risk of becoming severely unwell. Limit close contact with other people outside of your household, especially in crowded, enclosed or poorly ventilated spaces. Use a well-fitting face covering with multiple layers, or a surgical facemask in crowded, enclosed or poorly ventilated spaces and when you are in close contact with other people. If you develop any of the COVID-19 symptoms order a PCR test and stay at home, avoiding contact with other people whilst you wait for your test result. </w:t>
      </w:r>
    </w:p>
    <w:p w14:paraId="212B5F9F" w14:textId="77777777" w:rsidR="00D0670C" w:rsidRDefault="00D0670C" w:rsidP="00D0670C">
      <w:pPr>
        <w:rPr>
          <w:sz w:val="24"/>
          <w:szCs w:val="24"/>
          <w:lang w:eastAsia="en-GB"/>
        </w:rPr>
      </w:pPr>
    </w:p>
    <w:p w14:paraId="18000E5C" w14:textId="77777777" w:rsidR="00D0670C" w:rsidRDefault="00D0670C" w:rsidP="00D0670C">
      <w:pPr>
        <w:shd w:val="clear" w:color="auto" w:fill="FFFFFF"/>
        <w:rPr>
          <w:b/>
          <w:bCs/>
          <w:color w:val="3A3A3A"/>
          <w:sz w:val="24"/>
          <w:szCs w:val="24"/>
          <w:lang w:eastAsia="en-GB"/>
        </w:rPr>
      </w:pPr>
      <w:r>
        <w:rPr>
          <w:b/>
          <w:bCs/>
          <w:color w:val="3A3A3A"/>
          <w:sz w:val="24"/>
          <w:szCs w:val="24"/>
          <w:lang w:eastAsia="en-GB"/>
        </w:rPr>
        <w:t>Ventilation</w:t>
      </w:r>
    </w:p>
    <w:p w14:paraId="5533B0B8" w14:textId="77777777" w:rsidR="00D0670C" w:rsidRDefault="00D0670C" w:rsidP="00D0670C">
      <w:pPr>
        <w:shd w:val="clear" w:color="auto" w:fill="FFFFFF"/>
        <w:rPr>
          <w:color w:val="3A3A3A"/>
          <w:sz w:val="24"/>
          <w:szCs w:val="24"/>
          <w:lang w:eastAsia="en-GB"/>
        </w:rPr>
      </w:pPr>
    </w:p>
    <w:p w14:paraId="3B0F5FC1" w14:textId="77777777" w:rsidR="00D0670C" w:rsidRDefault="00D0670C" w:rsidP="00D0670C">
      <w:pPr>
        <w:shd w:val="clear" w:color="auto" w:fill="FFFFFF"/>
        <w:rPr>
          <w:color w:val="3A3A3A"/>
          <w:sz w:val="24"/>
          <w:szCs w:val="24"/>
          <w:lang w:eastAsia="en-GB"/>
        </w:rPr>
      </w:pPr>
      <w:r>
        <w:rPr>
          <w:color w:val="3A3A3A"/>
          <w:sz w:val="24"/>
          <w:szCs w:val="24"/>
          <w:lang w:eastAsia="en-GB"/>
        </w:rPr>
        <w:t>Good ventilation will be maintained throughout our buildings where possible, including workshops, classrooms, and communal areas.</w:t>
      </w:r>
    </w:p>
    <w:p w14:paraId="57D951F1" w14:textId="77777777" w:rsidR="00D0670C" w:rsidRDefault="00D0670C" w:rsidP="00D0670C">
      <w:pPr>
        <w:shd w:val="clear" w:color="auto" w:fill="FFFFFF"/>
        <w:rPr>
          <w:color w:val="3A3A3A"/>
          <w:sz w:val="24"/>
          <w:szCs w:val="24"/>
          <w:lang w:eastAsia="en-GB"/>
        </w:rPr>
      </w:pPr>
    </w:p>
    <w:p w14:paraId="47297ACB" w14:textId="77777777" w:rsidR="00D0670C" w:rsidRDefault="00D0670C" w:rsidP="00D0670C">
      <w:pPr>
        <w:shd w:val="clear" w:color="auto" w:fill="FFFFFF"/>
        <w:rPr>
          <w:b/>
          <w:bCs/>
          <w:color w:val="3A3A3A"/>
          <w:sz w:val="24"/>
          <w:szCs w:val="24"/>
          <w:lang w:eastAsia="en-GB"/>
        </w:rPr>
      </w:pPr>
      <w:r>
        <w:rPr>
          <w:b/>
          <w:bCs/>
          <w:color w:val="3A3A3A"/>
          <w:sz w:val="24"/>
          <w:szCs w:val="24"/>
          <w:lang w:eastAsia="en-GB"/>
        </w:rPr>
        <w:t>Personal Hygiene</w:t>
      </w:r>
    </w:p>
    <w:p w14:paraId="1D589B55" w14:textId="77777777" w:rsidR="00D0670C" w:rsidRDefault="00D0670C" w:rsidP="00D0670C">
      <w:pPr>
        <w:shd w:val="clear" w:color="auto" w:fill="FFFFFF"/>
        <w:rPr>
          <w:color w:val="3A3A3A"/>
          <w:sz w:val="24"/>
          <w:szCs w:val="24"/>
          <w:lang w:eastAsia="en-GB"/>
        </w:rPr>
      </w:pPr>
    </w:p>
    <w:p w14:paraId="6B4BE0B2" w14:textId="77777777" w:rsidR="00D0670C" w:rsidRDefault="00D0670C" w:rsidP="00D0670C">
      <w:pPr>
        <w:shd w:val="clear" w:color="auto" w:fill="FFFFFF"/>
        <w:rPr>
          <w:color w:val="3A3A3A"/>
          <w:sz w:val="24"/>
          <w:szCs w:val="24"/>
          <w:lang w:eastAsia="en-GB"/>
        </w:rPr>
      </w:pPr>
      <w:r>
        <w:rPr>
          <w:color w:val="3A3A3A"/>
          <w:sz w:val="24"/>
          <w:szCs w:val="24"/>
          <w:lang w:eastAsia="en-GB"/>
        </w:rPr>
        <w:t>Hand Hygiene – frequent and thorough hand washing or sanitising with anti-bacterial sanitiser should now be regular practice.</w:t>
      </w:r>
    </w:p>
    <w:p w14:paraId="58F7FE2E" w14:textId="77777777" w:rsidR="00D0670C" w:rsidRDefault="00D0670C" w:rsidP="00D0670C">
      <w:pPr>
        <w:shd w:val="clear" w:color="auto" w:fill="FFFFFF"/>
        <w:rPr>
          <w:color w:val="3A3A3A"/>
          <w:sz w:val="24"/>
          <w:szCs w:val="24"/>
          <w:lang w:eastAsia="en-GB"/>
        </w:rPr>
      </w:pPr>
    </w:p>
    <w:p w14:paraId="3CDF0BBE" w14:textId="77777777" w:rsidR="00D0670C" w:rsidRDefault="00D0670C" w:rsidP="00D0670C">
      <w:pPr>
        <w:shd w:val="clear" w:color="auto" w:fill="FFFFFF"/>
        <w:rPr>
          <w:color w:val="3A3A3A"/>
          <w:sz w:val="24"/>
          <w:szCs w:val="24"/>
          <w:lang w:eastAsia="en-GB"/>
        </w:rPr>
      </w:pPr>
      <w:r>
        <w:rPr>
          <w:color w:val="3A3A3A"/>
          <w:sz w:val="24"/>
          <w:szCs w:val="24"/>
          <w:lang w:eastAsia="en-GB"/>
        </w:rPr>
        <w:t>Please cleanse your hands on entering and leaving the building or when in high touch area with the provided sanitizer. </w:t>
      </w:r>
    </w:p>
    <w:p w14:paraId="53D25A7A" w14:textId="77777777" w:rsidR="00D0670C" w:rsidRDefault="00D0670C" w:rsidP="00D0670C">
      <w:pPr>
        <w:shd w:val="clear" w:color="auto" w:fill="FFFFFF"/>
        <w:rPr>
          <w:color w:val="3A3A3A"/>
          <w:sz w:val="24"/>
          <w:szCs w:val="24"/>
          <w:lang w:eastAsia="en-GB"/>
        </w:rPr>
      </w:pPr>
    </w:p>
    <w:p w14:paraId="47E5EE16" w14:textId="77777777" w:rsidR="00D0670C" w:rsidRDefault="00D0670C" w:rsidP="00D0670C">
      <w:pPr>
        <w:shd w:val="clear" w:color="auto" w:fill="FFFFFF"/>
        <w:rPr>
          <w:color w:val="3A3A3A"/>
          <w:sz w:val="24"/>
          <w:szCs w:val="24"/>
          <w:lang w:eastAsia="en-GB"/>
        </w:rPr>
      </w:pPr>
      <w:r>
        <w:rPr>
          <w:color w:val="3A3A3A"/>
          <w:sz w:val="24"/>
          <w:szCs w:val="24"/>
          <w:lang w:eastAsia="en-GB"/>
        </w:rPr>
        <w:t xml:space="preserve">Sanitising stations remain in classrooms and high touch areas of the centre. </w:t>
      </w:r>
    </w:p>
    <w:p w14:paraId="5AEB8DD1" w14:textId="77777777" w:rsidR="00D0670C" w:rsidRDefault="00D0670C" w:rsidP="00D0670C">
      <w:pPr>
        <w:shd w:val="clear" w:color="auto" w:fill="FFFFFF"/>
        <w:rPr>
          <w:color w:val="3A3A3A"/>
          <w:sz w:val="24"/>
          <w:szCs w:val="24"/>
          <w:lang w:eastAsia="en-GB"/>
        </w:rPr>
      </w:pPr>
      <w:r>
        <w:rPr>
          <w:color w:val="3A3A3A"/>
          <w:sz w:val="24"/>
          <w:szCs w:val="24"/>
          <w:lang w:eastAsia="en-GB"/>
        </w:rPr>
        <w:t> </w:t>
      </w:r>
    </w:p>
    <w:p w14:paraId="19AC843D" w14:textId="77777777" w:rsidR="00D0670C" w:rsidRDefault="00D0670C" w:rsidP="00D0670C">
      <w:pPr>
        <w:shd w:val="clear" w:color="auto" w:fill="FFFFFF"/>
        <w:rPr>
          <w:b/>
          <w:bCs/>
          <w:color w:val="3A3A3A"/>
          <w:sz w:val="24"/>
          <w:szCs w:val="24"/>
          <w:lang w:eastAsia="en-GB"/>
        </w:rPr>
      </w:pPr>
      <w:r>
        <w:rPr>
          <w:b/>
          <w:bCs/>
          <w:color w:val="3A3A3A"/>
          <w:sz w:val="24"/>
          <w:szCs w:val="24"/>
          <w:lang w:eastAsia="en-GB"/>
        </w:rPr>
        <w:t>Regular cleaning and equipment</w:t>
      </w:r>
    </w:p>
    <w:p w14:paraId="0A59CE90" w14:textId="77777777" w:rsidR="00D0670C" w:rsidRDefault="00D0670C" w:rsidP="00D0670C">
      <w:pPr>
        <w:shd w:val="clear" w:color="auto" w:fill="FFFFFF"/>
        <w:rPr>
          <w:b/>
          <w:bCs/>
          <w:color w:val="3A3A3A"/>
          <w:sz w:val="24"/>
          <w:szCs w:val="24"/>
          <w:lang w:eastAsia="en-GB"/>
        </w:rPr>
      </w:pPr>
    </w:p>
    <w:p w14:paraId="325618D8" w14:textId="77777777" w:rsidR="00D0670C" w:rsidRDefault="00D0670C" w:rsidP="00D0670C">
      <w:pPr>
        <w:shd w:val="clear" w:color="auto" w:fill="FFFFFF"/>
        <w:rPr>
          <w:color w:val="3A3A3A"/>
          <w:sz w:val="24"/>
          <w:szCs w:val="24"/>
          <w:lang w:eastAsia="en-GB"/>
        </w:rPr>
      </w:pPr>
      <w:r>
        <w:rPr>
          <w:color w:val="3A3A3A"/>
          <w:sz w:val="24"/>
          <w:szCs w:val="24"/>
          <w:lang w:eastAsia="en-GB"/>
        </w:rPr>
        <w:t xml:space="preserve">The Premises staff will continue to clean high touch areas throughout the day. </w:t>
      </w:r>
    </w:p>
    <w:p w14:paraId="2C03E897" w14:textId="77777777" w:rsidR="00D0670C" w:rsidRDefault="00D0670C" w:rsidP="00D0670C">
      <w:pPr>
        <w:shd w:val="clear" w:color="auto" w:fill="FFFFFF"/>
        <w:rPr>
          <w:color w:val="3A3A3A"/>
          <w:sz w:val="24"/>
          <w:szCs w:val="24"/>
          <w:lang w:eastAsia="en-GB"/>
        </w:rPr>
      </w:pPr>
    </w:p>
    <w:p w14:paraId="2CFEC5B1" w14:textId="77777777" w:rsidR="00D0670C" w:rsidRDefault="00D0670C" w:rsidP="00D0670C">
      <w:pPr>
        <w:shd w:val="clear" w:color="auto" w:fill="FFFFFF"/>
        <w:rPr>
          <w:color w:val="3A3A3A"/>
          <w:sz w:val="24"/>
          <w:szCs w:val="24"/>
          <w:lang w:eastAsia="en-GB"/>
        </w:rPr>
      </w:pPr>
      <w:r>
        <w:rPr>
          <w:color w:val="3A3A3A"/>
          <w:sz w:val="24"/>
          <w:szCs w:val="24"/>
          <w:lang w:eastAsia="en-GB"/>
        </w:rPr>
        <w:t>Learners are required to wipe down their work areas when they have finished.</w:t>
      </w:r>
    </w:p>
    <w:p w14:paraId="44F2F32A" w14:textId="77777777" w:rsidR="00D0670C" w:rsidRDefault="00D0670C" w:rsidP="00D0670C">
      <w:pPr>
        <w:shd w:val="clear" w:color="auto" w:fill="FFFFFF"/>
        <w:rPr>
          <w:color w:val="3A3A3A"/>
          <w:sz w:val="24"/>
          <w:szCs w:val="24"/>
          <w:lang w:eastAsia="en-GB"/>
        </w:rPr>
      </w:pPr>
    </w:p>
    <w:p w14:paraId="37676042" w14:textId="77777777" w:rsidR="00D0670C" w:rsidRDefault="00D0670C" w:rsidP="00D0670C">
      <w:pPr>
        <w:shd w:val="clear" w:color="auto" w:fill="FFFFFF"/>
        <w:rPr>
          <w:color w:val="3A3A3A"/>
          <w:sz w:val="24"/>
          <w:szCs w:val="24"/>
          <w:lang w:eastAsia="en-GB"/>
        </w:rPr>
      </w:pPr>
      <w:r>
        <w:rPr>
          <w:color w:val="3A3A3A"/>
          <w:sz w:val="24"/>
          <w:szCs w:val="24"/>
          <w:lang w:eastAsia="en-GB"/>
        </w:rPr>
        <w:t xml:space="preserve">Tutors and ACL Staff are required to clean down their work area when they have finished. </w:t>
      </w:r>
    </w:p>
    <w:p w14:paraId="13E4A131" w14:textId="77777777" w:rsidR="00D0670C" w:rsidRDefault="00D0670C" w:rsidP="00D0670C">
      <w:pPr>
        <w:shd w:val="clear" w:color="auto" w:fill="FFFFFF"/>
        <w:rPr>
          <w:color w:val="3A3A3A"/>
          <w:sz w:val="24"/>
          <w:szCs w:val="24"/>
          <w:lang w:eastAsia="en-GB"/>
        </w:rPr>
      </w:pPr>
    </w:p>
    <w:p w14:paraId="450886C7" w14:textId="77777777" w:rsidR="00D0670C" w:rsidRDefault="00D0670C" w:rsidP="00D0670C">
      <w:pPr>
        <w:shd w:val="clear" w:color="auto" w:fill="FFFFFF"/>
        <w:rPr>
          <w:color w:val="3A3A3A"/>
          <w:sz w:val="24"/>
          <w:szCs w:val="24"/>
          <w:lang w:eastAsia="en-GB"/>
        </w:rPr>
      </w:pPr>
      <w:r>
        <w:rPr>
          <w:color w:val="3A3A3A"/>
          <w:sz w:val="24"/>
          <w:szCs w:val="24"/>
          <w:lang w:eastAsia="en-GB"/>
        </w:rPr>
        <w:lastRenderedPageBreak/>
        <w:t>If you use computer equipment in your lesson, you are welcome to bring your own. This must be a USB connecting keyboard and / or mouse which can be connected to our desktop computers. Please ensure these have been cleaned before leaving home.  We will have our own available but understand some may wish to use their own and reduce the risk of indirect contamination.</w:t>
      </w:r>
    </w:p>
    <w:p w14:paraId="7327600C" w14:textId="77777777" w:rsidR="00D0670C" w:rsidRDefault="00D0670C" w:rsidP="00D0670C">
      <w:pPr>
        <w:shd w:val="clear" w:color="auto" w:fill="FFFFFF"/>
        <w:rPr>
          <w:b/>
          <w:bCs/>
          <w:color w:val="3A3A3A"/>
          <w:sz w:val="24"/>
          <w:szCs w:val="24"/>
          <w:lang w:eastAsia="en-GB"/>
        </w:rPr>
      </w:pPr>
    </w:p>
    <w:p w14:paraId="489CB1CE" w14:textId="77777777" w:rsidR="00D0670C" w:rsidRDefault="00D0670C" w:rsidP="00D0670C">
      <w:pPr>
        <w:shd w:val="clear" w:color="auto" w:fill="FFFFFF"/>
        <w:rPr>
          <w:color w:val="3A3A3A"/>
          <w:sz w:val="24"/>
          <w:szCs w:val="24"/>
          <w:lang w:eastAsia="en-GB"/>
        </w:rPr>
      </w:pPr>
      <w:r>
        <w:rPr>
          <w:color w:val="3A3A3A"/>
          <w:sz w:val="24"/>
          <w:szCs w:val="24"/>
          <w:lang w:eastAsia="en-GB"/>
        </w:rPr>
        <w:t>If you require use of a mouse mat and/or wrist rest, please bring your own that have been cleaned before entering the building. We will have some available but to avoid indirect contamination, it would be better if you could use your own.  </w:t>
      </w:r>
    </w:p>
    <w:p w14:paraId="3E5E1902" w14:textId="77777777" w:rsidR="00D0670C" w:rsidRDefault="00D0670C" w:rsidP="00D0670C">
      <w:pPr>
        <w:shd w:val="clear" w:color="auto" w:fill="FFFFFF"/>
        <w:rPr>
          <w:b/>
          <w:bCs/>
          <w:color w:val="3A3A3A"/>
          <w:sz w:val="24"/>
          <w:szCs w:val="24"/>
          <w:lang w:eastAsia="en-GB"/>
        </w:rPr>
      </w:pPr>
    </w:p>
    <w:p w14:paraId="3AF22E27" w14:textId="77777777" w:rsidR="00D0670C" w:rsidRDefault="00D0670C" w:rsidP="00D0670C">
      <w:pPr>
        <w:shd w:val="clear" w:color="auto" w:fill="FFFFFF"/>
        <w:rPr>
          <w:b/>
          <w:bCs/>
          <w:color w:val="3A3A3A"/>
          <w:sz w:val="24"/>
          <w:szCs w:val="24"/>
          <w:lang w:eastAsia="en-GB"/>
        </w:rPr>
      </w:pPr>
      <w:r>
        <w:rPr>
          <w:color w:val="3A3A3A"/>
          <w:sz w:val="24"/>
          <w:szCs w:val="24"/>
          <w:lang w:eastAsia="en-GB"/>
        </w:rPr>
        <w:t>Please bring in minimal personal items.</w:t>
      </w:r>
    </w:p>
    <w:p w14:paraId="77E1727E" w14:textId="77777777" w:rsidR="00D0670C" w:rsidRDefault="00D0670C" w:rsidP="00D0670C">
      <w:pPr>
        <w:shd w:val="clear" w:color="auto" w:fill="FFFFFF"/>
        <w:rPr>
          <w:color w:val="3A3A3A"/>
          <w:sz w:val="24"/>
          <w:szCs w:val="24"/>
          <w:lang w:eastAsia="en-GB"/>
        </w:rPr>
      </w:pPr>
    </w:p>
    <w:p w14:paraId="1EF2544C" w14:textId="77777777" w:rsidR="00D0670C" w:rsidRDefault="00D0670C" w:rsidP="00D0670C">
      <w:pPr>
        <w:shd w:val="clear" w:color="auto" w:fill="FFFFFF"/>
        <w:rPr>
          <w:b/>
          <w:bCs/>
          <w:color w:val="3A3A3A"/>
          <w:sz w:val="24"/>
          <w:szCs w:val="24"/>
          <w:lang w:eastAsia="en-GB"/>
        </w:rPr>
      </w:pPr>
      <w:r>
        <w:rPr>
          <w:b/>
          <w:bCs/>
          <w:color w:val="3A3A3A"/>
          <w:sz w:val="24"/>
          <w:szCs w:val="24"/>
          <w:lang w:eastAsia="en-GB"/>
        </w:rPr>
        <w:t>Food and drink</w:t>
      </w:r>
    </w:p>
    <w:p w14:paraId="51989949" w14:textId="77777777" w:rsidR="00D0670C" w:rsidRDefault="00D0670C" w:rsidP="00D0670C">
      <w:pPr>
        <w:shd w:val="clear" w:color="auto" w:fill="FFFFFF"/>
        <w:rPr>
          <w:color w:val="3A3A3A"/>
          <w:sz w:val="24"/>
          <w:szCs w:val="24"/>
          <w:lang w:eastAsia="en-GB"/>
        </w:rPr>
      </w:pPr>
    </w:p>
    <w:p w14:paraId="663D6FC4" w14:textId="77777777" w:rsidR="00D0670C" w:rsidRDefault="00D0670C" w:rsidP="00D0670C">
      <w:pPr>
        <w:shd w:val="clear" w:color="auto" w:fill="FFFFFF"/>
        <w:rPr>
          <w:color w:val="3A3A3A"/>
          <w:sz w:val="24"/>
          <w:szCs w:val="24"/>
          <w:lang w:eastAsia="en-GB"/>
        </w:rPr>
      </w:pPr>
      <w:r>
        <w:rPr>
          <w:color w:val="3A3A3A"/>
          <w:sz w:val="24"/>
          <w:szCs w:val="24"/>
          <w:lang w:eastAsia="en-GB"/>
        </w:rPr>
        <w:t>ACL provide chilled water for those in centre. Paper cups are available but are for single use only. If using a refillable bottle, please ensure the bottle is clean when filling from the dispenser.</w:t>
      </w:r>
    </w:p>
    <w:p w14:paraId="5DF5A1C5" w14:textId="77777777" w:rsidR="00D0670C" w:rsidRDefault="00D0670C" w:rsidP="00D0670C">
      <w:pPr>
        <w:shd w:val="clear" w:color="auto" w:fill="FFFFFF"/>
        <w:rPr>
          <w:color w:val="3A3A3A"/>
          <w:sz w:val="24"/>
          <w:szCs w:val="24"/>
          <w:lang w:eastAsia="en-GB"/>
        </w:rPr>
      </w:pPr>
    </w:p>
    <w:p w14:paraId="334BEE2A" w14:textId="77777777" w:rsidR="00D0670C" w:rsidRDefault="00D0670C" w:rsidP="00D0670C">
      <w:pPr>
        <w:shd w:val="clear" w:color="auto" w:fill="FFFFFF"/>
        <w:rPr>
          <w:color w:val="3A3A3A"/>
          <w:sz w:val="24"/>
          <w:szCs w:val="24"/>
          <w:lang w:eastAsia="en-GB"/>
        </w:rPr>
      </w:pPr>
      <w:r>
        <w:rPr>
          <w:color w:val="3A3A3A"/>
          <w:sz w:val="24"/>
          <w:szCs w:val="24"/>
          <w:lang w:eastAsia="en-GB"/>
        </w:rPr>
        <w:t xml:space="preserve">Where coffee shops are available, the industry standards are met. </w:t>
      </w:r>
    </w:p>
    <w:p w14:paraId="02FC94CF" w14:textId="77777777" w:rsidR="00D0670C" w:rsidRDefault="00D0670C" w:rsidP="00D0670C">
      <w:pPr>
        <w:shd w:val="clear" w:color="auto" w:fill="FFFFFF"/>
        <w:rPr>
          <w:color w:val="3A3A3A"/>
          <w:sz w:val="24"/>
          <w:szCs w:val="24"/>
          <w:lang w:eastAsia="en-GB"/>
        </w:rPr>
      </w:pPr>
    </w:p>
    <w:p w14:paraId="2EE56A9E" w14:textId="77777777" w:rsidR="00D0670C" w:rsidRDefault="00D0670C" w:rsidP="00D0670C">
      <w:pPr>
        <w:shd w:val="clear" w:color="auto" w:fill="FFFFFF"/>
        <w:rPr>
          <w:color w:val="3A3A3A"/>
          <w:sz w:val="24"/>
          <w:szCs w:val="24"/>
          <w:lang w:eastAsia="en-GB"/>
        </w:rPr>
      </w:pPr>
      <w:r>
        <w:rPr>
          <w:color w:val="3A3A3A"/>
          <w:sz w:val="24"/>
          <w:szCs w:val="24"/>
          <w:lang w:eastAsia="en-GB"/>
        </w:rPr>
        <w:t xml:space="preserve">Please do not bring food and drinks into rooms where computer equipment is being used. </w:t>
      </w:r>
    </w:p>
    <w:p w14:paraId="323809B1" w14:textId="77777777" w:rsidR="00D0670C" w:rsidRDefault="00D0670C" w:rsidP="00D0670C">
      <w:pPr>
        <w:shd w:val="clear" w:color="auto" w:fill="FFFFFF"/>
        <w:rPr>
          <w:color w:val="3A3A3A"/>
          <w:sz w:val="24"/>
          <w:szCs w:val="24"/>
          <w:lang w:eastAsia="en-GB"/>
        </w:rPr>
      </w:pPr>
    </w:p>
    <w:p w14:paraId="2AD89110" w14:textId="77777777" w:rsidR="00D0670C" w:rsidRDefault="00D0670C" w:rsidP="00D0670C">
      <w:pPr>
        <w:shd w:val="clear" w:color="auto" w:fill="FFFFFF"/>
        <w:rPr>
          <w:color w:val="3A3A3A"/>
          <w:sz w:val="24"/>
          <w:szCs w:val="24"/>
          <w:lang w:eastAsia="en-GB"/>
        </w:rPr>
      </w:pPr>
      <w:r>
        <w:rPr>
          <w:color w:val="3A3A3A"/>
          <w:sz w:val="24"/>
          <w:szCs w:val="24"/>
          <w:lang w:eastAsia="en-GB"/>
        </w:rPr>
        <w:t>For more information about how we made sure we have complied with the Government guidance on managing the risk of COVID-19, please see </w:t>
      </w:r>
      <w:hyperlink r:id="rId9" w:history="1">
        <w:r>
          <w:rPr>
            <w:rStyle w:val="Hyperlink"/>
            <w:sz w:val="24"/>
            <w:szCs w:val="24"/>
            <w:lang w:eastAsia="en-GB"/>
          </w:rPr>
          <w:t>Our Safety Plan</w:t>
        </w:r>
      </w:hyperlink>
      <w:r>
        <w:rPr>
          <w:color w:val="3A3A3A"/>
          <w:sz w:val="24"/>
          <w:szCs w:val="24"/>
          <w:lang w:eastAsia="en-GB"/>
        </w:rPr>
        <w:t>.</w:t>
      </w:r>
    </w:p>
    <w:p w14:paraId="5141CA69" w14:textId="77777777" w:rsidR="00D0670C" w:rsidRDefault="00D0670C" w:rsidP="00D0670C">
      <w:pPr>
        <w:shd w:val="clear" w:color="auto" w:fill="FFFFFF"/>
        <w:rPr>
          <w:color w:val="3A3A3A"/>
          <w:sz w:val="24"/>
          <w:szCs w:val="24"/>
          <w:lang w:eastAsia="en-GB"/>
        </w:rPr>
      </w:pPr>
    </w:p>
    <w:p w14:paraId="63FEEF71" w14:textId="77777777" w:rsidR="00D0670C" w:rsidRDefault="00D0670C" w:rsidP="00D0670C">
      <w:pPr>
        <w:shd w:val="clear" w:color="auto" w:fill="FFFFFF"/>
        <w:rPr>
          <w:color w:val="3A3A3A"/>
          <w:sz w:val="24"/>
          <w:szCs w:val="24"/>
          <w:lang w:eastAsia="en-GB"/>
        </w:rPr>
      </w:pPr>
      <w:r>
        <w:rPr>
          <w:color w:val="3A3A3A"/>
          <w:sz w:val="24"/>
          <w:szCs w:val="24"/>
          <w:lang w:eastAsia="en-GB"/>
        </w:rPr>
        <w:t xml:space="preserve">To see full Government guidance relating to Covid-19, please visit </w:t>
      </w:r>
      <w:hyperlink r:id="rId10" w:history="1">
        <w:r>
          <w:rPr>
            <w:rStyle w:val="Hyperlink"/>
            <w:sz w:val="24"/>
            <w:szCs w:val="24"/>
            <w:lang w:eastAsia="en-GB"/>
          </w:rPr>
          <w:t>https://www.gov.uk/coronavirus</w:t>
        </w:r>
      </w:hyperlink>
    </w:p>
    <w:p w14:paraId="46349EF6" w14:textId="77777777" w:rsidR="00D0670C" w:rsidRDefault="00D0670C" w:rsidP="00D0670C">
      <w:pPr>
        <w:rPr>
          <w:color w:val="000000"/>
          <w:sz w:val="24"/>
          <w:szCs w:val="24"/>
          <w:lang w:eastAsia="en-GB"/>
        </w:rPr>
      </w:pPr>
    </w:p>
    <w:p w14:paraId="6BC32632" w14:textId="77777777" w:rsidR="00D0670C" w:rsidRDefault="00D0670C" w:rsidP="00D0670C">
      <w:pPr>
        <w:rPr>
          <w:color w:val="000000"/>
          <w:sz w:val="24"/>
          <w:szCs w:val="24"/>
          <w:lang w:eastAsia="en-GB"/>
        </w:rPr>
      </w:pPr>
    </w:p>
    <w:p w14:paraId="389D3C68" w14:textId="77777777" w:rsidR="00D0670C" w:rsidRDefault="00D0670C" w:rsidP="00D0670C">
      <w:pPr>
        <w:rPr>
          <w:b/>
          <w:bCs/>
          <w:color w:val="000000"/>
          <w:sz w:val="24"/>
          <w:szCs w:val="24"/>
          <w:u w:val="single"/>
          <w:lang w:eastAsia="en-GB"/>
        </w:rPr>
      </w:pPr>
      <w:r>
        <w:rPr>
          <w:b/>
          <w:bCs/>
          <w:color w:val="000000"/>
          <w:sz w:val="24"/>
          <w:szCs w:val="24"/>
          <w:u w:val="single"/>
          <w:lang w:eastAsia="en-GB"/>
        </w:rPr>
        <w:t xml:space="preserve">AND FINALLY </w:t>
      </w:r>
    </w:p>
    <w:p w14:paraId="03233F85" w14:textId="77777777" w:rsidR="00D0670C" w:rsidRDefault="00D0670C" w:rsidP="00D0670C">
      <w:pPr>
        <w:rPr>
          <w:b/>
          <w:bCs/>
          <w:color w:val="000000"/>
          <w:sz w:val="24"/>
          <w:szCs w:val="24"/>
          <w:u w:val="single"/>
          <w:lang w:eastAsia="en-GB"/>
        </w:rPr>
      </w:pPr>
    </w:p>
    <w:p w14:paraId="7A488DB5" w14:textId="77777777" w:rsidR="00D0670C" w:rsidRDefault="00D0670C" w:rsidP="00D0670C">
      <w:pPr>
        <w:numPr>
          <w:ilvl w:val="0"/>
          <w:numId w:val="1"/>
        </w:numPr>
        <w:rPr>
          <w:rFonts w:eastAsia="Times New Roman"/>
          <w:color w:val="000000"/>
          <w:sz w:val="24"/>
          <w:szCs w:val="24"/>
          <w:lang w:eastAsia="en-GB"/>
        </w:rPr>
      </w:pPr>
      <w:r>
        <w:rPr>
          <w:rFonts w:eastAsia="Times New Roman"/>
          <w:color w:val="000000"/>
          <w:sz w:val="24"/>
          <w:szCs w:val="24"/>
          <w:lang w:eastAsia="en-GB"/>
        </w:rPr>
        <w:t>Good luck with your exam!</w:t>
      </w:r>
    </w:p>
    <w:p w14:paraId="4C714208" w14:textId="77777777" w:rsidR="00D0670C" w:rsidRDefault="00D0670C" w:rsidP="00D0670C">
      <w:pPr>
        <w:rPr>
          <w:color w:val="000000"/>
          <w:sz w:val="24"/>
          <w:szCs w:val="24"/>
          <w:lang w:eastAsia="en-GB"/>
        </w:rPr>
      </w:pPr>
    </w:p>
    <w:p w14:paraId="2FFEFF41" w14:textId="77777777" w:rsidR="00D0670C" w:rsidRDefault="00D0670C" w:rsidP="00D0670C">
      <w:pPr>
        <w:rPr>
          <w:color w:val="000000"/>
          <w:sz w:val="24"/>
          <w:szCs w:val="24"/>
          <w:lang w:eastAsia="en-GB"/>
        </w:rPr>
      </w:pPr>
    </w:p>
    <w:p w14:paraId="64932BFD" w14:textId="77777777" w:rsidR="00D0670C" w:rsidRDefault="00D0670C" w:rsidP="00D0670C">
      <w:pPr>
        <w:rPr>
          <w:color w:val="000000"/>
          <w:sz w:val="24"/>
          <w:szCs w:val="24"/>
          <w:lang w:eastAsia="en-GB"/>
        </w:rPr>
      </w:pPr>
      <w:r>
        <w:rPr>
          <w:color w:val="000000"/>
          <w:sz w:val="24"/>
          <w:szCs w:val="24"/>
          <w:lang w:eastAsia="en-GB"/>
        </w:rPr>
        <w:t>Thank you – please call if you have any questions or concerns.</w:t>
      </w:r>
    </w:p>
    <w:p w14:paraId="7819849B" w14:textId="77777777" w:rsidR="007F6CB5" w:rsidRPr="00D0670C" w:rsidRDefault="007F6CB5" w:rsidP="00D0670C"/>
    <w:sectPr w:rsidR="007F6CB5" w:rsidRPr="00D067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56FD" w14:textId="77777777" w:rsidR="00D0670C" w:rsidRDefault="00D0670C" w:rsidP="00D0670C">
      <w:r>
        <w:separator/>
      </w:r>
    </w:p>
  </w:endnote>
  <w:endnote w:type="continuationSeparator" w:id="0">
    <w:p w14:paraId="7C930AEE" w14:textId="77777777" w:rsidR="00D0670C" w:rsidRDefault="00D0670C" w:rsidP="00D06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6EBEE" w14:textId="77777777" w:rsidR="00D0670C" w:rsidRDefault="00D0670C" w:rsidP="00D0670C">
      <w:r>
        <w:separator/>
      </w:r>
    </w:p>
  </w:footnote>
  <w:footnote w:type="continuationSeparator" w:id="0">
    <w:p w14:paraId="72870647" w14:textId="77777777" w:rsidR="00D0670C" w:rsidRDefault="00D0670C" w:rsidP="00D067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456BC"/>
    <w:multiLevelType w:val="hybridMultilevel"/>
    <w:tmpl w:val="096E1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70C"/>
    <w:rsid w:val="007F6CB5"/>
    <w:rsid w:val="00D0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9BFDC4"/>
  <w15:chartTrackingRefBased/>
  <w15:docId w15:val="{75047A9B-B394-49BE-858E-BC6AB855C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70C"/>
    <w:pPr>
      <w:spacing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670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8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nhs.uk%2Fconditions%2Fcoronavirus-covid-19%2Ftesting%2Fget-tested-for-coronavirus%2F&amp;data=04%7C01%7C%7Cdf5fcb054356418a71b408da16654185%7Ca8b4324f155c4215a0f17ed8cc9a992f%7C0%7C0%7C637846921396680366%7CUnknown%7CTWFpbGZsb3d8eyJWIjoiMC4wLjAwMDAiLCJQIjoiV2luMzIiLCJBTiI6Ik1haWwiLCJXVCI6Mn0%3D%7C3000&amp;sdata=3JXTFWb8OW4cL1jWKehLsqt7dxmthNYy5P5LY5nPO1s%3D&amp;reserved=0" TargetMode="External"/><Relationship Id="rId3" Type="http://schemas.openxmlformats.org/officeDocument/2006/relationships/settings" Target="settings.xml"/><Relationship Id="rId7" Type="http://schemas.openxmlformats.org/officeDocument/2006/relationships/hyperlink" Target="https://eur02.safelinks.protection.outlook.com/?url=https%3A%2F%2Fwww.gov.uk%2Fguidance%2Fcovid-19-coronavirus-restrictions-what-you-can-and-cannot-do%3Fpriority-taxon%3D774cee22-d896-44c1-a611-e3109cce8eae%23keeping-yourself-and-others-safe&amp;data=04%7C01%7C%7Cdf5fcb054356418a71b408da16654185%7Ca8b4324f155c4215a0f17ed8cc9a992f%7C0%7C0%7C637846921396680366%7CUnknown%7CTWFpbGZsb3d8eyJWIjoiMC4wLjAwMDAiLCJQIjoiV2luMzIiLCJBTiI6Ik1haWwiLCJXVCI6Mn0%3D%7C3000&amp;sdata=hXNCdt3JDGilyUXMDgt7eA%2F1X89fM18aNZjI2xgf3uw%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ur02.safelinks.protection.outlook.com/?url=https%3A%2F%2Fwww.gov.uk%2Fcoronavirus&amp;data=04%7C01%7C%7Cdf5fcb054356418a71b408da16654185%7Ca8b4324f155c4215a0f17ed8cc9a992f%7C0%7C0%7C637846921396680366%7CUnknown%7CTWFpbGZsb3d8eyJWIjoiMC4wLjAwMDAiLCJQIjoiV2luMzIiLCJBTiI6Ik1haWwiLCJXVCI6Mn0%3D%7C3000&amp;sdata=8mwJV0gUUrKwbd3l%2BwV28WpBKl7RchitfydRDB57LDw%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aclessex.com%2Four-safety-plan%2F&amp;data=04%7C01%7C%7Cdf5fcb054356418a71b408da16654185%7Ca8b4324f155c4215a0f17ed8cc9a992f%7C0%7C0%7C637846921396680366%7CUnknown%7CTWFpbGZsb3d8eyJWIjoiMC4wLjAwMDAiLCJQIjoiV2luMzIiLCJBTiI6Ik1haWwiLCJXVCI6Mn0%3D%7C3000&amp;sdata=eXdMpH9QHNSY1JQ9O6r7IWnV6pv9XperVluwy91RyV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8061</Characters>
  <Application>Microsoft Office Word</Application>
  <DocSecurity>0</DocSecurity>
  <Lines>67</Lines>
  <Paragraphs>18</Paragraphs>
  <ScaleCrop>false</ScaleCrop>
  <Company>Essex County Council</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Chason - Exams Lead</dc:creator>
  <cp:keywords/>
  <dc:description/>
  <cp:lastModifiedBy>Ali Chason - Exams Lead</cp:lastModifiedBy>
  <cp:revision>1</cp:revision>
  <dcterms:created xsi:type="dcterms:W3CDTF">2022-04-05T07:02:00Z</dcterms:created>
  <dcterms:modified xsi:type="dcterms:W3CDTF">2022-04-05T07:03:00Z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2022-04-05T07:03:55Z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88e71fbb-122f-437c-85fa-000036e07c93</vt:lpwstr>
  </property>
  <property fmtid="{D5CDD505-2E9C-101B-9397-08002B2CF9AE}" pid="8" name="MSIP_Label_39d8be9e-c8d9-4b9c-bd40-2c27cc7ea2e6_ContentBits">
    <vt:lpwstr>0</vt:lpwstr>
  </property>
</Properties>
</file>